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313CA">
    <v:background id="_x0000_s1025" o:bwmode="white" fillcolor="#d313ca" o:targetscreensize="800,600">
      <v:fill color2="yellow" focus="100%" type="gradient"/>
    </v:background>
  </w:background>
  <w:body>
    <w:p w:rsidR="00E36A39" w:rsidRDefault="00FF6847" w:rsidP="00EC6972">
      <w:pPr>
        <w:rPr>
          <w:noProof/>
          <w:lang w:eastAsia="es-CL"/>
        </w:rPr>
      </w:pPr>
      <w:r>
        <w:rPr>
          <w:noProof/>
          <w:lang w:eastAsia="es-CL"/>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5612130" cy="1448435"/>
            <wp:effectExtent l="0" t="0" r="7620" b="0"/>
            <wp:wrapTight wrapText="bothSides">
              <wp:wrapPolygon edited="0">
                <wp:start x="0" y="0"/>
                <wp:lineTo x="0" y="21306"/>
                <wp:lineTo x="21556" y="21306"/>
                <wp:lineTo x="21556" y="0"/>
                <wp:lineTo x="0" y="0"/>
              </wp:wrapPolygon>
            </wp:wrapTight>
            <wp:docPr id="2" name="Imagen 2" descr="LUNES 22 DE MARZO, DÍA DE LA CONVIVENCIA ESCOLA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ES 22 DE MARZO, DÍA DE LA CONVIVENCIA ESCOLAR 20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1448435"/>
                    </a:xfrm>
                    <a:prstGeom prst="rect">
                      <a:avLst/>
                    </a:prstGeom>
                    <a:noFill/>
                    <a:ln>
                      <a:noFill/>
                    </a:ln>
                  </pic:spPr>
                </pic:pic>
              </a:graphicData>
            </a:graphic>
          </wp:anchor>
        </w:drawing>
      </w:r>
      <w:r>
        <w:rPr>
          <w:noProof/>
          <w:lang w:eastAsia="es-CL"/>
        </w:rPr>
        <w:drawing>
          <wp:anchor distT="0" distB="0" distL="114300" distR="114300" simplePos="0" relativeHeight="251669504" behindDoc="1" locked="0" layoutInCell="1" allowOverlap="1">
            <wp:simplePos x="0" y="0"/>
            <wp:positionH relativeFrom="margin">
              <wp:posOffset>-361950</wp:posOffset>
            </wp:positionH>
            <wp:positionV relativeFrom="paragraph">
              <wp:posOffset>66040</wp:posOffset>
            </wp:positionV>
            <wp:extent cx="1019175" cy="1276350"/>
            <wp:effectExtent l="0" t="0" r="0" b="0"/>
            <wp:wrapTight wrapText="bothSides">
              <wp:wrapPolygon edited="0">
                <wp:start x="8075" y="645"/>
                <wp:lineTo x="3230" y="1290"/>
                <wp:lineTo x="807" y="2901"/>
                <wp:lineTo x="807" y="12573"/>
                <wp:lineTo x="3230" y="16764"/>
                <wp:lineTo x="8479" y="19021"/>
                <wp:lineTo x="9286" y="19666"/>
                <wp:lineTo x="12112" y="19666"/>
                <wp:lineTo x="12920" y="19021"/>
                <wp:lineTo x="17361" y="17087"/>
                <wp:lineTo x="17764" y="16764"/>
                <wp:lineTo x="20591" y="12251"/>
                <wp:lineTo x="20994" y="3869"/>
                <wp:lineTo x="17764" y="1290"/>
                <wp:lineTo x="13727" y="645"/>
                <wp:lineTo x="8075" y="645"/>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276350"/>
                    </a:xfrm>
                    <a:prstGeom prst="rect">
                      <a:avLst/>
                    </a:prstGeom>
                    <a:noFill/>
                  </pic:spPr>
                </pic:pic>
              </a:graphicData>
            </a:graphic>
          </wp:anchor>
        </w:drawing>
      </w:r>
      <w:r>
        <w:rPr>
          <w:noProof/>
          <w:lang w:eastAsia="es-CL"/>
        </w:rPr>
        <w:drawing>
          <wp:anchor distT="0" distB="0" distL="114300" distR="114300" simplePos="0" relativeHeight="251667456" behindDoc="1" locked="0" layoutInCell="1" allowOverlap="1">
            <wp:simplePos x="0" y="0"/>
            <wp:positionH relativeFrom="margin">
              <wp:posOffset>6145530</wp:posOffset>
            </wp:positionH>
            <wp:positionV relativeFrom="paragraph">
              <wp:posOffset>120015</wp:posOffset>
            </wp:positionV>
            <wp:extent cx="1019175" cy="1276350"/>
            <wp:effectExtent l="0" t="0" r="0" b="0"/>
            <wp:wrapTight wrapText="bothSides">
              <wp:wrapPolygon edited="0">
                <wp:start x="8075" y="645"/>
                <wp:lineTo x="3230" y="1290"/>
                <wp:lineTo x="807" y="2901"/>
                <wp:lineTo x="807" y="12573"/>
                <wp:lineTo x="3230" y="16764"/>
                <wp:lineTo x="8479" y="19021"/>
                <wp:lineTo x="9286" y="19666"/>
                <wp:lineTo x="12112" y="19666"/>
                <wp:lineTo x="12920" y="19021"/>
                <wp:lineTo x="17361" y="17087"/>
                <wp:lineTo x="17764" y="16764"/>
                <wp:lineTo x="20591" y="12251"/>
                <wp:lineTo x="20994" y="3869"/>
                <wp:lineTo x="17764" y="1290"/>
                <wp:lineTo x="13727" y="645"/>
                <wp:lineTo x="8075" y="645"/>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276350"/>
                    </a:xfrm>
                    <a:prstGeom prst="rect">
                      <a:avLst/>
                    </a:prstGeom>
                    <a:noFill/>
                  </pic:spPr>
                </pic:pic>
              </a:graphicData>
            </a:graphic>
          </wp:anchor>
        </w:drawing>
      </w:r>
    </w:p>
    <w:p w:rsidR="00CF3CC7" w:rsidRPr="00E36A39" w:rsidRDefault="00E36A39" w:rsidP="00E36A39">
      <w:pPr>
        <w:jc w:val="center"/>
        <w:rPr>
          <w:b/>
          <w:sz w:val="28"/>
          <w:szCs w:val="28"/>
        </w:rPr>
      </w:pPr>
      <w:r w:rsidRPr="00E36A39">
        <w:rPr>
          <w:b/>
          <w:noProof/>
          <w:sz w:val="28"/>
          <w:szCs w:val="28"/>
          <w:lang w:eastAsia="es-CL"/>
        </w:rPr>
        <w:t>20 AL 22 DE ABRIL</w:t>
      </w:r>
    </w:p>
    <w:p w:rsidR="00135EDB" w:rsidRPr="00521A15" w:rsidRDefault="00CF3CC7" w:rsidP="00CF3CC7">
      <w:pPr>
        <w:jc w:val="both"/>
        <w:rPr>
          <w:rFonts w:cstheme="minorHAnsi"/>
        </w:rPr>
      </w:pPr>
      <w:r w:rsidRPr="00521A15">
        <w:rPr>
          <w:rFonts w:cstheme="minorHAnsi"/>
        </w:rPr>
        <w:t>Por comunidad educativa se entiende aquella agrupación de personas que, inspiradas en un propósito común, integran la institución educacional, incluyendo a alumnos, alumnas, padres, madres y apoderados, profesionales de la educación, asistentes de la educación, equipos docentes directivos y representan</w:t>
      </w:r>
      <w:r w:rsidR="00135EDB" w:rsidRPr="00521A15">
        <w:rPr>
          <w:rFonts w:cstheme="minorHAnsi"/>
        </w:rPr>
        <w:t xml:space="preserve">te del sostenedor educacional. </w:t>
      </w:r>
    </w:p>
    <w:p w:rsidR="00E34803" w:rsidRPr="00521A15" w:rsidRDefault="00CF3CC7" w:rsidP="00CF3CC7">
      <w:pPr>
        <w:jc w:val="both"/>
        <w:rPr>
          <w:rFonts w:cstheme="minorHAnsi"/>
        </w:rPr>
      </w:pPr>
      <w:r w:rsidRPr="00521A15">
        <w:rPr>
          <w:rFonts w:cstheme="minorHAnsi"/>
        </w:rPr>
        <w:t>La convivencia escolar, no puede entenderse sólo como la interacción de los integrantes de un colegio, muy por el contrario, debe considerarse en sí, un aprendizaje fundamental, para los estudiantes, profesores, asistentes de la educación y familias. Aprendizaje, que al mismo tiempo es responsabilidad de estos mismos actores quienes son los encargados de ejercerla, de enseñarla, de aprenderla y de practicarla en todos los espacios formales e informales del colegio, en las aulas y patios, en clases y recreos, en la calle y en el hogar.</w:t>
      </w:r>
    </w:p>
    <w:p w:rsidR="00135EDB" w:rsidRPr="00521A15" w:rsidRDefault="00CF3CC7" w:rsidP="00CF3CC7">
      <w:pPr>
        <w:autoSpaceDE w:val="0"/>
        <w:autoSpaceDN w:val="0"/>
        <w:adjustRightInd w:val="0"/>
        <w:spacing w:before="100" w:beforeAutospacing="1" w:after="100" w:afterAutospacing="1" w:line="360" w:lineRule="auto"/>
        <w:jc w:val="both"/>
        <w:rPr>
          <w:rFonts w:cstheme="minorHAnsi"/>
          <w:b/>
          <w:color w:val="000000" w:themeColor="text1"/>
        </w:rPr>
      </w:pPr>
      <w:r w:rsidRPr="00521A15">
        <w:rPr>
          <w:rFonts w:cstheme="minorHAnsi"/>
          <w:b/>
          <w:bCs/>
          <w:color w:val="000000" w:themeColor="text1"/>
        </w:rPr>
        <w:t>OBJETIVOS PRINCIPALES:</w:t>
      </w:r>
    </w:p>
    <w:p w:rsidR="00CF3CC7" w:rsidRPr="00521A15" w:rsidRDefault="00CF3CC7" w:rsidP="00521A15">
      <w:pPr>
        <w:pStyle w:val="Prrafodelista"/>
        <w:numPr>
          <w:ilvl w:val="0"/>
          <w:numId w:val="6"/>
        </w:numPr>
        <w:autoSpaceDE w:val="0"/>
        <w:autoSpaceDN w:val="0"/>
        <w:adjustRightInd w:val="0"/>
        <w:spacing w:before="100" w:beforeAutospacing="1" w:after="100" w:afterAutospacing="1" w:line="360" w:lineRule="auto"/>
        <w:jc w:val="both"/>
        <w:rPr>
          <w:rFonts w:cstheme="minorHAnsi"/>
          <w:b/>
          <w:color w:val="000000" w:themeColor="text1"/>
        </w:rPr>
      </w:pPr>
      <w:r w:rsidRPr="00521A15">
        <w:rPr>
          <w:rFonts w:cstheme="minorHAnsi"/>
          <w:color w:val="000000" w:themeColor="text1"/>
        </w:rPr>
        <w:t>Promover y desarrollar en todos los integrantes de la comunidad educativa los principios y elementos que construyan una sana convivencia escolar, con especial énfasis en la formación preventiva de toda clase de violencia o agresión y el fomento de la promoción del buen trato a todos los miembros de la comunidad escolar.</w:t>
      </w:r>
    </w:p>
    <w:p w:rsidR="00E36A39" w:rsidRDefault="00CF3CC7" w:rsidP="00E36A39">
      <w:pPr>
        <w:pStyle w:val="Prrafodelista"/>
        <w:numPr>
          <w:ilvl w:val="0"/>
          <w:numId w:val="6"/>
        </w:numPr>
        <w:autoSpaceDE w:val="0"/>
        <w:autoSpaceDN w:val="0"/>
        <w:adjustRightInd w:val="0"/>
        <w:spacing w:before="100" w:beforeAutospacing="1" w:after="100" w:afterAutospacing="1" w:line="360" w:lineRule="auto"/>
        <w:jc w:val="both"/>
        <w:rPr>
          <w:rFonts w:cstheme="minorHAnsi"/>
          <w:color w:val="000000" w:themeColor="text1"/>
        </w:rPr>
      </w:pPr>
      <w:r w:rsidRPr="00521A15">
        <w:rPr>
          <w:rFonts w:cstheme="minorHAnsi"/>
          <w:color w:val="000000" w:themeColor="text1"/>
        </w:rPr>
        <w:t>Establecer protocolos de actuación para los casos de maltrato entre miembros de la comunidad escolar y regular otras situaciones, las que deberán estimular el acercamiento y entendimiento de las partes en conflicto e implementar acciones y medidas remediales correspondientes</w:t>
      </w:r>
      <w:r w:rsidR="00415FD3" w:rsidRPr="00521A15">
        <w:rPr>
          <w:rFonts w:cstheme="minorHAnsi"/>
          <w:color w:val="000000" w:themeColor="text1"/>
        </w:rPr>
        <w:t xml:space="preserve">. </w:t>
      </w:r>
    </w:p>
    <w:p w:rsidR="00CF3CC7" w:rsidRPr="00E36A39" w:rsidRDefault="00521A15" w:rsidP="00E36A39">
      <w:pPr>
        <w:autoSpaceDE w:val="0"/>
        <w:autoSpaceDN w:val="0"/>
        <w:adjustRightInd w:val="0"/>
        <w:spacing w:before="100" w:beforeAutospacing="1" w:after="100" w:afterAutospacing="1" w:line="360" w:lineRule="auto"/>
        <w:jc w:val="both"/>
        <w:rPr>
          <w:rFonts w:ascii="Calibri" w:hAnsi="Calibri" w:cstheme="minorHAnsi"/>
          <w:color w:val="000000" w:themeColor="text1"/>
        </w:rPr>
      </w:pPr>
      <w:r w:rsidRPr="00E36A39">
        <w:rPr>
          <w:rFonts w:ascii="Arial" w:hAnsi="Arial" w:cs="Arial"/>
          <w:b/>
          <w:color w:val="000000" w:themeColor="text1"/>
        </w:rPr>
        <w:t>P</w:t>
      </w:r>
      <w:r w:rsidR="00415FD3" w:rsidRPr="00E36A39">
        <w:rPr>
          <w:rFonts w:ascii="Arial" w:hAnsi="Arial" w:cs="Arial"/>
          <w:b/>
          <w:color w:val="000000" w:themeColor="text1"/>
        </w:rPr>
        <w:t>ROTOCOLOS</w:t>
      </w:r>
      <w:r w:rsidR="00135EDB" w:rsidRPr="00E36A39">
        <w:rPr>
          <w:rFonts w:ascii="Arial" w:hAnsi="Arial" w:cs="Arial"/>
          <w:b/>
          <w:color w:val="000000" w:themeColor="text1"/>
        </w:rPr>
        <w:t>:</w:t>
      </w:r>
    </w:p>
    <w:tbl>
      <w:tblPr>
        <w:tblStyle w:val="Tablaconcuadrcula"/>
        <w:tblpPr w:leftFromText="141" w:rightFromText="141" w:vertAnchor="text" w:horzAnchor="margin" w:tblpY="132"/>
        <w:tblW w:w="10627" w:type="dxa"/>
        <w:tblLook w:val="04A0"/>
      </w:tblPr>
      <w:tblGrid>
        <w:gridCol w:w="10627"/>
      </w:tblGrid>
      <w:tr w:rsidR="00415FD3" w:rsidTr="00135EDB">
        <w:tc>
          <w:tcPr>
            <w:tcW w:w="10627" w:type="dxa"/>
          </w:tcPr>
          <w:p w:rsidR="00415FD3" w:rsidRDefault="00415FD3" w:rsidP="00CF3CC7"/>
          <w:p w:rsidR="00415FD3" w:rsidRPr="00135EDB" w:rsidRDefault="00415FD3" w:rsidP="00135EDB">
            <w:pPr>
              <w:pStyle w:val="Prrafodelista"/>
              <w:numPr>
                <w:ilvl w:val="0"/>
                <w:numId w:val="5"/>
              </w:numPr>
              <w:spacing w:after="0" w:line="240" w:lineRule="auto"/>
              <w:jc w:val="both"/>
              <w:rPr>
                <w:rFonts w:asciiTheme="minorHAnsi" w:hAnsiTheme="minorHAnsi" w:cstheme="minorHAnsi"/>
                <w:sz w:val="20"/>
                <w:szCs w:val="20"/>
              </w:rPr>
            </w:pPr>
            <w:r w:rsidRPr="00135EDB">
              <w:rPr>
                <w:rFonts w:asciiTheme="minorHAnsi" w:hAnsiTheme="minorHAnsi" w:cstheme="minorHAnsi"/>
                <w:sz w:val="20"/>
                <w:szCs w:val="20"/>
              </w:rPr>
              <w:t>ACOSO ESCOLAR PSICOLÓGICO O FÍSICO (BULLYING-CIBERBULLYING).</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sz w:val="20"/>
                <w:szCs w:val="20"/>
              </w:rPr>
            </w:pPr>
            <w:r w:rsidRPr="00135EDB">
              <w:rPr>
                <w:rFonts w:asciiTheme="minorHAnsi" w:hAnsiTheme="minorHAnsi" w:cstheme="minorHAnsi"/>
                <w:sz w:val="20"/>
                <w:szCs w:val="20"/>
              </w:rPr>
              <w:t>VIOLENCIA ESCOLAR (CONFLICTO ENTRE PARES</w:t>
            </w:r>
            <w:r w:rsidR="00135EDB">
              <w:rPr>
                <w:rFonts w:asciiTheme="minorHAnsi" w:hAnsiTheme="minorHAnsi" w:cstheme="minorHAnsi"/>
                <w:sz w:val="20"/>
                <w:szCs w:val="20"/>
              </w:rPr>
              <w:t>)</w:t>
            </w:r>
            <w:r w:rsidRPr="00135EDB">
              <w:rPr>
                <w:rFonts w:asciiTheme="minorHAnsi" w:hAnsiTheme="minorHAnsi" w:cstheme="minorHAnsi"/>
                <w:sz w:val="20"/>
                <w:szCs w:val="20"/>
              </w:rPr>
              <w:t>.</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bCs/>
                <w:color w:val="000000" w:themeColor="text1"/>
                <w:sz w:val="20"/>
                <w:szCs w:val="20"/>
              </w:rPr>
            </w:pPr>
            <w:r w:rsidRPr="00135EDB">
              <w:rPr>
                <w:rFonts w:asciiTheme="minorHAnsi" w:hAnsiTheme="minorHAnsi" w:cstheme="minorHAnsi"/>
                <w:bCs/>
                <w:color w:val="000000" w:themeColor="text1"/>
                <w:sz w:val="20"/>
                <w:szCs w:val="20"/>
              </w:rPr>
              <w:t>PROTOCOLO EN CASOS DE VIOLENCIA O AGRESIÓN DE ALUMNO A FUNCIONARIO DEL COLEGIO.</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bCs/>
                <w:color w:val="000000" w:themeColor="text1"/>
                <w:sz w:val="20"/>
                <w:szCs w:val="20"/>
              </w:rPr>
            </w:pPr>
            <w:r w:rsidRPr="00135EDB">
              <w:rPr>
                <w:rFonts w:asciiTheme="minorHAnsi" w:hAnsiTheme="minorHAnsi" w:cstheme="minorHAnsi"/>
                <w:bCs/>
                <w:color w:val="000000" w:themeColor="text1"/>
                <w:sz w:val="20"/>
                <w:szCs w:val="20"/>
              </w:rPr>
              <w:t>PROTOCOLO EN CASO DE SITUACIONES DE VIOLENCIA DE ALUMNO A   APODERADO.</w:t>
            </w:r>
          </w:p>
          <w:p w:rsidR="00415FD3" w:rsidRPr="00135EDB" w:rsidRDefault="00415FD3" w:rsidP="00135EDB">
            <w:pPr>
              <w:pStyle w:val="Prrafodelista"/>
              <w:numPr>
                <w:ilvl w:val="0"/>
                <w:numId w:val="5"/>
              </w:numPr>
              <w:spacing w:after="0" w:line="240" w:lineRule="auto"/>
              <w:jc w:val="both"/>
              <w:rPr>
                <w:rFonts w:asciiTheme="minorHAnsi" w:eastAsia="Times New Roman" w:hAnsiTheme="minorHAnsi" w:cstheme="minorHAnsi"/>
                <w:color w:val="000000" w:themeColor="text1"/>
                <w:sz w:val="20"/>
                <w:szCs w:val="20"/>
              </w:rPr>
            </w:pPr>
            <w:r w:rsidRPr="00135EDB">
              <w:rPr>
                <w:rFonts w:asciiTheme="minorHAnsi" w:eastAsia="Times New Roman" w:hAnsiTheme="minorHAnsi" w:cstheme="minorHAnsi"/>
                <w:color w:val="000000" w:themeColor="text1"/>
                <w:sz w:val="20"/>
                <w:szCs w:val="20"/>
              </w:rPr>
              <w:t>PROTOCOLO EN CASOS DE AGRESION DE APODERADO A FUNCIONARIO DEL COLEGIO.</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bCs/>
                <w:color w:val="000000" w:themeColor="text1"/>
                <w:sz w:val="20"/>
                <w:szCs w:val="20"/>
              </w:rPr>
            </w:pPr>
            <w:r w:rsidRPr="00135EDB">
              <w:rPr>
                <w:rFonts w:asciiTheme="minorHAnsi" w:hAnsiTheme="minorHAnsi" w:cstheme="minorHAnsi"/>
                <w:bCs/>
                <w:color w:val="000000" w:themeColor="text1"/>
                <w:sz w:val="20"/>
                <w:szCs w:val="20"/>
              </w:rPr>
              <w:t>PROTOCOLO EN CASO DE SITUACIONES DE AGRESIÓN DE APODERADO A ALUMNO.</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color w:val="000000" w:themeColor="text1"/>
                <w:sz w:val="20"/>
                <w:szCs w:val="20"/>
              </w:rPr>
            </w:pPr>
            <w:r w:rsidRPr="00135EDB">
              <w:rPr>
                <w:rFonts w:asciiTheme="minorHAnsi" w:hAnsiTheme="minorHAnsi" w:cstheme="minorHAnsi"/>
                <w:color w:val="000000" w:themeColor="text1"/>
                <w:sz w:val="20"/>
                <w:szCs w:val="20"/>
              </w:rPr>
              <w:t>PROTOCOLO AGRESION FISICA Y/O VERBAL ENTRE APODERADOS.</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bCs/>
                <w:color w:val="000000" w:themeColor="text1"/>
                <w:sz w:val="20"/>
                <w:szCs w:val="20"/>
              </w:rPr>
            </w:pPr>
            <w:r w:rsidRPr="00135EDB">
              <w:rPr>
                <w:rFonts w:asciiTheme="minorHAnsi" w:hAnsiTheme="minorHAnsi" w:cstheme="minorHAnsi"/>
                <w:bCs/>
                <w:color w:val="000000" w:themeColor="text1"/>
                <w:sz w:val="20"/>
                <w:szCs w:val="20"/>
              </w:rPr>
              <w:t>PROTOCOLO EN CASO DE SITUACIONES DE AGRESIÓN FISICA O PSICOLOGICA DE FUNCIONARIO A ALUMNO.</w:t>
            </w:r>
          </w:p>
          <w:p w:rsidR="00415FD3" w:rsidRPr="00135EDB" w:rsidRDefault="00415FD3" w:rsidP="00135EDB">
            <w:pPr>
              <w:pStyle w:val="Prrafodelista"/>
              <w:numPr>
                <w:ilvl w:val="0"/>
                <w:numId w:val="5"/>
              </w:numPr>
              <w:spacing w:after="0" w:line="240" w:lineRule="auto"/>
              <w:jc w:val="both"/>
              <w:rPr>
                <w:rFonts w:asciiTheme="minorHAnsi" w:hAnsiTheme="minorHAnsi" w:cstheme="minorHAnsi"/>
                <w:bCs/>
                <w:color w:val="000000" w:themeColor="text1"/>
                <w:sz w:val="20"/>
                <w:szCs w:val="20"/>
              </w:rPr>
            </w:pPr>
            <w:r w:rsidRPr="00135EDB">
              <w:rPr>
                <w:rFonts w:asciiTheme="minorHAnsi" w:hAnsiTheme="minorHAnsi" w:cstheme="minorHAnsi"/>
                <w:bCs/>
                <w:color w:val="000000" w:themeColor="text1"/>
                <w:sz w:val="20"/>
                <w:szCs w:val="20"/>
              </w:rPr>
              <w:t>PROTOCOLO EN CASO DE SITUACIONES DE VIOLENCIA VERBAL O FISICA DE FUNCIONARIO A APODERADO.</w:t>
            </w:r>
          </w:p>
          <w:p w:rsidR="00415FD3" w:rsidRPr="00135EDB" w:rsidRDefault="00415FD3" w:rsidP="00135EDB">
            <w:pPr>
              <w:pStyle w:val="Prrafodelista"/>
              <w:numPr>
                <w:ilvl w:val="0"/>
                <w:numId w:val="5"/>
              </w:numPr>
              <w:spacing w:after="0" w:line="240" w:lineRule="auto"/>
              <w:jc w:val="both"/>
              <w:rPr>
                <w:rFonts w:asciiTheme="minorHAnsi" w:eastAsia="Batang" w:hAnsiTheme="minorHAnsi" w:cstheme="minorHAnsi"/>
                <w:color w:val="000000" w:themeColor="text1"/>
                <w:sz w:val="20"/>
                <w:szCs w:val="20"/>
                <w:lang w:eastAsia="es-ES"/>
              </w:rPr>
            </w:pPr>
            <w:r w:rsidRPr="00135EDB">
              <w:rPr>
                <w:rFonts w:asciiTheme="minorHAnsi" w:eastAsia="Batang" w:hAnsiTheme="minorHAnsi" w:cstheme="minorHAnsi"/>
                <w:color w:val="000000" w:themeColor="text1"/>
                <w:sz w:val="20"/>
                <w:szCs w:val="20"/>
                <w:lang w:eastAsia="es-ES"/>
              </w:rPr>
              <w:t>PROTOCOLO ANTE RECLAMOS DE PADRES O APODERADOS CONTRA FUNCIONARIOS DEL COLEGIO.</w:t>
            </w:r>
          </w:p>
          <w:p w:rsidR="00415FD3" w:rsidRPr="00135EDB" w:rsidRDefault="00415FD3" w:rsidP="00135EDB">
            <w:pPr>
              <w:pStyle w:val="Prrafodelista"/>
              <w:numPr>
                <w:ilvl w:val="0"/>
                <w:numId w:val="5"/>
              </w:numPr>
              <w:spacing w:after="0" w:line="240" w:lineRule="auto"/>
              <w:jc w:val="both"/>
              <w:rPr>
                <w:rFonts w:cstheme="minorHAnsi"/>
                <w:color w:val="000000" w:themeColor="text1"/>
                <w:sz w:val="20"/>
                <w:szCs w:val="20"/>
              </w:rPr>
            </w:pPr>
            <w:r w:rsidRPr="00135EDB">
              <w:rPr>
                <w:rFonts w:eastAsia="Arial Unicode MS" w:cstheme="minorHAnsi"/>
                <w:color w:val="000000" w:themeColor="text1"/>
                <w:sz w:val="20"/>
                <w:szCs w:val="20"/>
              </w:rPr>
              <w:t>PROTOCOLO DE MALTRATO INFANTIL – VIOLENCIA INTRAFAMILIAR (</w:t>
            </w:r>
            <w:r w:rsidRPr="00135EDB">
              <w:rPr>
                <w:rFonts w:cstheme="minorHAnsi"/>
                <w:color w:val="000000" w:themeColor="text1"/>
                <w:sz w:val="20"/>
                <w:szCs w:val="20"/>
              </w:rPr>
              <w:t>VIF)</w:t>
            </w:r>
          </w:p>
          <w:p w:rsidR="00415FD3" w:rsidRPr="00135EDB" w:rsidRDefault="00415FD3" w:rsidP="00135EDB">
            <w:pPr>
              <w:pStyle w:val="Prrafodelista"/>
              <w:numPr>
                <w:ilvl w:val="0"/>
                <w:numId w:val="5"/>
              </w:numPr>
              <w:spacing w:after="0" w:line="240" w:lineRule="auto"/>
              <w:jc w:val="both"/>
              <w:rPr>
                <w:rFonts w:cstheme="minorHAnsi"/>
                <w:color w:val="000000" w:themeColor="text1"/>
                <w:sz w:val="20"/>
                <w:szCs w:val="20"/>
              </w:rPr>
            </w:pPr>
            <w:r w:rsidRPr="00135EDB">
              <w:rPr>
                <w:rFonts w:cstheme="minorHAnsi"/>
                <w:color w:val="000000" w:themeColor="text1"/>
                <w:sz w:val="20"/>
                <w:szCs w:val="20"/>
              </w:rPr>
              <w:t>PROTOCOLO DE ACTUACION FRENTE A DETECCION DE SITUACIONES DE VULNERACIÓN DE DERECHOS DE ESTUDIANTES.</w:t>
            </w:r>
          </w:p>
          <w:p w:rsidR="00415FD3" w:rsidRPr="00135EDB" w:rsidRDefault="00415FD3" w:rsidP="00135EDB">
            <w:pPr>
              <w:pStyle w:val="Prrafodelista"/>
              <w:numPr>
                <w:ilvl w:val="0"/>
                <w:numId w:val="5"/>
              </w:numPr>
              <w:spacing w:after="0" w:line="240" w:lineRule="auto"/>
              <w:jc w:val="both"/>
              <w:rPr>
                <w:rFonts w:cstheme="minorHAnsi"/>
                <w:color w:val="000000" w:themeColor="text1"/>
                <w:sz w:val="20"/>
                <w:szCs w:val="20"/>
              </w:rPr>
            </w:pPr>
            <w:r w:rsidRPr="00135EDB">
              <w:rPr>
                <w:rFonts w:cstheme="minorHAnsi"/>
                <w:color w:val="000000" w:themeColor="text1"/>
                <w:sz w:val="20"/>
                <w:szCs w:val="20"/>
              </w:rPr>
              <w:t>PROTOCOLO EN CASO DE ROBO O HURTO DE ESPECIES EN EL COLEGIO.</w:t>
            </w:r>
          </w:p>
          <w:p w:rsidR="00415FD3" w:rsidRPr="00135EDB" w:rsidRDefault="00135EDB" w:rsidP="00135EDB">
            <w:pPr>
              <w:pStyle w:val="Prrafodelista"/>
              <w:numPr>
                <w:ilvl w:val="0"/>
                <w:numId w:val="5"/>
              </w:numPr>
              <w:spacing w:after="0" w:line="240" w:lineRule="auto"/>
              <w:jc w:val="both"/>
              <w:rPr>
                <w:rFonts w:eastAsia="Batang" w:cstheme="minorHAnsi"/>
                <w:color w:val="000000" w:themeColor="text1"/>
                <w:sz w:val="20"/>
                <w:szCs w:val="20"/>
                <w:lang w:eastAsia="es-ES"/>
              </w:rPr>
            </w:pPr>
            <w:bookmarkStart w:id="0" w:name="_Hlk6325097"/>
            <w:r>
              <w:rPr>
                <w:rFonts w:cstheme="minorHAnsi"/>
                <w:color w:val="000000" w:themeColor="text1"/>
                <w:sz w:val="20"/>
                <w:szCs w:val="20"/>
              </w:rPr>
              <w:t>PROTOCOLO</w:t>
            </w:r>
            <w:r w:rsidR="00415FD3" w:rsidRPr="00135EDB">
              <w:rPr>
                <w:rFonts w:cstheme="minorHAnsi"/>
                <w:color w:val="000000" w:themeColor="text1"/>
                <w:sz w:val="20"/>
                <w:szCs w:val="20"/>
              </w:rPr>
              <w:t xml:space="preserve"> PARA SITUACIONES RELACIONADAS A DROGAS Y ALCOHOL EN EL ESTABLECIMIENTO</w:t>
            </w:r>
            <w:bookmarkEnd w:id="0"/>
            <w:r>
              <w:rPr>
                <w:rFonts w:cstheme="minorHAnsi"/>
                <w:color w:val="000000" w:themeColor="text1"/>
                <w:sz w:val="20"/>
                <w:szCs w:val="20"/>
              </w:rPr>
              <w:t>.</w:t>
            </w:r>
          </w:p>
          <w:p w:rsidR="00415FD3" w:rsidRPr="00135EDB" w:rsidRDefault="00415FD3" w:rsidP="00135EDB">
            <w:pPr>
              <w:pStyle w:val="Prrafodelista"/>
              <w:numPr>
                <w:ilvl w:val="0"/>
                <w:numId w:val="5"/>
              </w:numPr>
              <w:spacing w:after="0" w:line="240" w:lineRule="auto"/>
              <w:jc w:val="both"/>
              <w:rPr>
                <w:rFonts w:cstheme="minorHAnsi"/>
                <w:color w:val="000000" w:themeColor="text1"/>
                <w:sz w:val="20"/>
                <w:szCs w:val="20"/>
              </w:rPr>
            </w:pPr>
            <w:r w:rsidRPr="00135EDB">
              <w:rPr>
                <w:rFonts w:cstheme="minorHAnsi"/>
                <w:color w:val="000000" w:themeColor="text1"/>
                <w:sz w:val="20"/>
                <w:szCs w:val="20"/>
              </w:rPr>
              <w:t>PROTOCOLOS DE PREVENCION Y AUXILIO A LA CONDUCTA, INTENTO DE SUICIDIO O SUICIDIO.</w:t>
            </w:r>
          </w:p>
          <w:p w:rsidR="00415FD3" w:rsidRPr="00135EDB" w:rsidRDefault="00415FD3" w:rsidP="00135EDB">
            <w:pPr>
              <w:pStyle w:val="Prrafodelista"/>
              <w:numPr>
                <w:ilvl w:val="0"/>
                <w:numId w:val="5"/>
              </w:numPr>
              <w:spacing w:after="0" w:line="240" w:lineRule="auto"/>
              <w:jc w:val="both"/>
              <w:rPr>
                <w:rFonts w:eastAsia="Batang" w:cstheme="minorHAnsi"/>
                <w:color w:val="000000" w:themeColor="text1"/>
                <w:sz w:val="20"/>
                <w:szCs w:val="20"/>
                <w:lang w:eastAsia="es-ES"/>
              </w:rPr>
            </w:pPr>
            <w:r w:rsidRPr="00135EDB">
              <w:rPr>
                <w:rFonts w:cstheme="minorHAnsi"/>
                <w:color w:val="000000" w:themeColor="text1"/>
                <w:sz w:val="20"/>
                <w:szCs w:val="20"/>
              </w:rPr>
              <w:t>RETENCIÓN Y APOYO A ESTUDIANTES PADRES, MADRES Y EMBARAZADAS</w:t>
            </w:r>
            <w:r w:rsidR="00135EDB">
              <w:rPr>
                <w:rFonts w:cstheme="minorHAnsi"/>
                <w:color w:val="000000" w:themeColor="text1"/>
                <w:sz w:val="20"/>
                <w:szCs w:val="20"/>
              </w:rPr>
              <w:t>.</w:t>
            </w:r>
          </w:p>
          <w:p w:rsidR="00135EDB" w:rsidRPr="00135EDB" w:rsidRDefault="00135EDB" w:rsidP="00135EDB">
            <w:pPr>
              <w:pStyle w:val="Prrafodelista"/>
              <w:spacing w:after="0" w:line="240" w:lineRule="auto"/>
              <w:ind w:left="720"/>
              <w:jc w:val="both"/>
              <w:rPr>
                <w:rFonts w:eastAsia="Batang" w:cstheme="minorHAnsi"/>
                <w:color w:val="000000" w:themeColor="text1"/>
                <w:sz w:val="20"/>
                <w:szCs w:val="20"/>
                <w:lang w:eastAsia="es-ES"/>
              </w:rPr>
            </w:pPr>
          </w:p>
          <w:p w:rsidR="00135EDB" w:rsidRPr="00135EDB" w:rsidRDefault="00135EDB" w:rsidP="00135EDB">
            <w:pPr>
              <w:jc w:val="both"/>
              <w:rPr>
                <w:rFonts w:eastAsia="Batang" w:cstheme="minorHAnsi"/>
                <w:color w:val="000000" w:themeColor="text1"/>
                <w:sz w:val="20"/>
                <w:szCs w:val="20"/>
                <w:lang w:eastAsia="es-ES"/>
              </w:rPr>
            </w:pPr>
            <w:r>
              <w:rPr>
                <w:rFonts w:eastAsia="Batang" w:cstheme="minorHAnsi"/>
                <w:color w:val="000000" w:themeColor="text1"/>
                <w:sz w:val="20"/>
                <w:szCs w:val="20"/>
                <w:lang w:eastAsia="es-ES"/>
              </w:rPr>
              <w:t>EL DETALLE DE ESTOS PROTOCOLOS PUEDES ENCONTRARLO EN NUESTRO REGLAMENTO INTERNO DE CONVIVENCIA ESCOLAR</w:t>
            </w:r>
          </w:p>
          <w:p w:rsidR="00415FD3" w:rsidRDefault="00415FD3" w:rsidP="00CF3CC7"/>
        </w:tc>
      </w:tr>
    </w:tbl>
    <w:p w:rsidR="00E473FA" w:rsidRDefault="00E473FA" w:rsidP="00E473FA"/>
    <w:p w:rsidR="00E473FA" w:rsidRDefault="00E473FA" w:rsidP="00D63A24">
      <w:pPr>
        <w:jc w:val="center"/>
      </w:pPr>
    </w:p>
    <w:p w:rsidR="00E6463D" w:rsidRDefault="00E6463D" w:rsidP="00521A15">
      <w:pPr>
        <w:tabs>
          <w:tab w:val="left" w:pos="9729"/>
        </w:tabs>
        <w:jc w:val="center"/>
      </w:pPr>
    </w:p>
    <w:p w:rsidR="00E6463D" w:rsidRDefault="00E6463D" w:rsidP="00D63A24">
      <w:pPr>
        <w:jc w:val="center"/>
      </w:pPr>
    </w:p>
    <w:p w:rsidR="00E6463D" w:rsidRDefault="00E6463D" w:rsidP="00D63A24">
      <w:pPr>
        <w:jc w:val="center"/>
      </w:pPr>
    </w:p>
    <w:p w:rsidR="00E6463D" w:rsidRDefault="00E36A39" w:rsidP="00D63A24">
      <w:pPr>
        <w:jc w:val="center"/>
      </w:pPr>
      <w:r>
        <w:rPr>
          <w:noProof/>
          <w:lang w:eastAsia="es-CL"/>
        </w:rPr>
        <w:lastRenderedPageBreak/>
        <w:drawing>
          <wp:anchor distT="0" distB="0" distL="114300" distR="114300" simplePos="0" relativeHeight="251666432" behindDoc="1" locked="0" layoutInCell="1" allowOverlap="1">
            <wp:simplePos x="0" y="0"/>
            <wp:positionH relativeFrom="margin">
              <wp:posOffset>1507490</wp:posOffset>
            </wp:positionH>
            <wp:positionV relativeFrom="paragraph">
              <wp:posOffset>-1302385</wp:posOffset>
            </wp:positionV>
            <wp:extent cx="3169920" cy="1849120"/>
            <wp:effectExtent l="0" t="0" r="0" b="0"/>
            <wp:wrapTight wrapText="bothSides">
              <wp:wrapPolygon edited="0">
                <wp:start x="0" y="0"/>
                <wp:lineTo x="0" y="21363"/>
                <wp:lineTo x="21418" y="21363"/>
                <wp:lineTo x="21418" y="0"/>
                <wp:lineTo x="0" y="0"/>
              </wp:wrapPolygon>
            </wp:wrapTight>
            <wp:docPr id="13" name="Imagen 13" descr="Día Nacional de la Conviv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ía Nacional de la Convivencia Escola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920" cy="1849120"/>
                    </a:xfrm>
                    <a:prstGeom prst="rect">
                      <a:avLst/>
                    </a:prstGeom>
                    <a:noFill/>
                    <a:ln>
                      <a:noFill/>
                    </a:ln>
                  </pic:spPr>
                </pic:pic>
              </a:graphicData>
            </a:graphic>
          </wp:anchor>
        </w:drawing>
      </w:r>
    </w:p>
    <w:p w:rsidR="00521A15" w:rsidRDefault="00521A15" w:rsidP="00521A15">
      <w:pPr>
        <w:jc w:val="center"/>
        <w:rPr>
          <w:b/>
          <w:sz w:val="28"/>
          <w:szCs w:val="28"/>
        </w:rPr>
      </w:pPr>
    </w:p>
    <w:p w:rsidR="00E6463D" w:rsidRPr="00E6463D" w:rsidRDefault="00E6463D" w:rsidP="002E1116">
      <w:pPr>
        <w:jc w:val="center"/>
        <w:rPr>
          <w:b/>
          <w:sz w:val="28"/>
          <w:szCs w:val="28"/>
        </w:rPr>
      </w:pPr>
      <w:r w:rsidRPr="00E6463D">
        <w:rPr>
          <w:b/>
          <w:sz w:val="28"/>
          <w:szCs w:val="28"/>
        </w:rPr>
        <w:t>LA BUENA COMUNICACIÓN COMO FACTOR EN UNA SANA CONVIVENCIA ESCOLAR</w:t>
      </w:r>
    </w:p>
    <w:p w:rsidR="00E6463D" w:rsidRPr="00FF6847" w:rsidRDefault="00E6463D" w:rsidP="00E6463D">
      <w:pPr>
        <w:jc w:val="both"/>
        <w:rPr>
          <w:sz w:val="24"/>
          <w:szCs w:val="24"/>
        </w:rPr>
      </w:pPr>
      <w:r w:rsidRPr="00FF6847">
        <w:rPr>
          <w:sz w:val="24"/>
          <w:szCs w:val="24"/>
        </w:rPr>
        <w:t>El diálogo y el respeto son fundamentales en la educación de niños, niñas y jóvenes, facilitan los acuerdos y la toma de decisiones asertivas que favorecen a las comunidades educativas, y fortalecen los aprendizajes y la trayectoria educacional de los estudiantes.</w:t>
      </w:r>
    </w:p>
    <w:p w:rsidR="00E6463D" w:rsidRPr="00FF6847" w:rsidRDefault="00E6463D" w:rsidP="00E6463D">
      <w:pPr>
        <w:rPr>
          <w:sz w:val="24"/>
          <w:szCs w:val="24"/>
        </w:rPr>
      </w:pPr>
      <w:r w:rsidRPr="00FF6847">
        <w:rPr>
          <w:sz w:val="24"/>
          <w:szCs w:val="24"/>
        </w:rPr>
        <w:t xml:space="preserve">Que es la comunicación asertiva: </w:t>
      </w:r>
      <w:r w:rsidR="002E1116">
        <w:rPr>
          <w:sz w:val="24"/>
          <w:szCs w:val="24"/>
        </w:rPr>
        <w:t xml:space="preserve">Visualiza </w:t>
      </w:r>
      <w:r w:rsidR="00330C03">
        <w:rPr>
          <w:sz w:val="24"/>
          <w:szCs w:val="24"/>
        </w:rPr>
        <w:t xml:space="preserve">el siguiente </w:t>
      </w:r>
      <w:r w:rsidR="002E1116">
        <w:rPr>
          <w:sz w:val="24"/>
          <w:szCs w:val="24"/>
        </w:rPr>
        <w:t xml:space="preserve">video </w:t>
      </w:r>
      <w:hyperlink r:id="rId10" w:history="1">
        <w:r w:rsidR="00330C03">
          <w:rPr>
            <w:rStyle w:val="Hipervnculo"/>
          </w:rPr>
          <w:t>https://www.youtube.com/watch?v=ZgmSfdE2y-s</w:t>
        </w:r>
      </w:hyperlink>
    </w:p>
    <w:p w:rsidR="00E6463D" w:rsidRPr="00FF6847" w:rsidRDefault="00E6463D" w:rsidP="00E6463D">
      <w:pPr>
        <w:jc w:val="both"/>
        <w:rPr>
          <w:sz w:val="24"/>
          <w:szCs w:val="24"/>
        </w:rPr>
      </w:pPr>
      <w:r w:rsidRPr="00FF6847">
        <w:rPr>
          <w:b/>
          <w:bCs/>
          <w:sz w:val="24"/>
          <w:szCs w:val="24"/>
        </w:rPr>
        <w:t>La comunicación asertiva se basa en una actitud personal positiva a la hora de relacionarse con los demás</w:t>
      </w:r>
      <w:r w:rsidRPr="00FF6847">
        <w:rPr>
          <w:sz w:val="24"/>
          <w:szCs w:val="24"/>
        </w:rPr>
        <w:t> y consiste en expresar opiniones y valoraciones evitando descalificaciones, reproches y enfrentamientos. Es la vía adecuada para interactuar con personas a la hora de expresar deseos y sentimientos, tanto placenteros, de una forma directa, sin negar o menospreciar los derechos de los otros y sin crear o sentir inhibición o ansiedad desadaptativa (que impida relacionarse con los demás).</w:t>
      </w:r>
    </w:p>
    <w:p w:rsidR="00E6463D" w:rsidRPr="00FF6847" w:rsidRDefault="00E6463D" w:rsidP="00E6463D">
      <w:pPr>
        <w:jc w:val="both"/>
        <w:rPr>
          <w:sz w:val="24"/>
          <w:szCs w:val="24"/>
        </w:rPr>
      </w:pPr>
      <w:r w:rsidRPr="00FF6847">
        <w:rPr>
          <w:b/>
          <w:bCs/>
          <w:sz w:val="24"/>
          <w:szCs w:val="24"/>
        </w:rPr>
        <w:t>Es defenderse, sin agredir ni ser pasivo</w:t>
      </w:r>
      <w:r w:rsidRPr="00FF6847">
        <w:rPr>
          <w:sz w:val="24"/>
          <w:szCs w:val="24"/>
        </w:rPr>
        <w:t>, frente a conductas de otros que consideramos poco cooperadoras, inapropiadas o poco razonables. Estar conscientes de que tenemos derechos y debemos respetarlos, para no dejarnos avasallar como personas.</w:t>
      </w:r>
    </w:p>
    <w:p w:rsidR="00E6463D" w:rsidRDefault="00E6463D" w:rsidP="00E6463D">
      <w:pPr>
        <w:jc w:val="both"/>
        <w:rPr>
          <w:sz w:val="24"/>
          <w:szCs w:val="24"/>
        </w:rPr>
      </w:pPr>
      <w:r w:rsidRPr="00FF6847">
        <w:rPr>
          <w:b/>
          <w:bCs/>
          <w:sz w:val="24"/>
          <w:szCs w:val="24"/>
        </w:rPr>
        <w:t>Se produce una comunicación asertiva cuando se expresa un mensaje en el que las palabras y los gestos transmiten claridad</w:t>
      </w:r>
      <w:r w:rsidRPr="00FF6847">
        <w:rPr>
          <w:sz w:val="24"/>
          <w:szCs w:val="24"/>
        </w:rPr>
        <w:t>, y al mismo tiempo, una </w:t>
      </w:r>
      <w:hyperlink r:id="rId11" w:history="1">
        <w:r w:rsidRPr="00FF6847">
          <w:rPr>
            <w:rStyle w:val="Hipervnculo"/>
            <w:i/>
            <w:iCs/>
            <w:sz w:val="24"/>
            <w:szCs w:val="24"/>
          </w:rPr>
          <w:t>actitud de empatía</w:t>
        </w:r>
      </w:hyperlink>
      <w:r w:rsidRPr="00FF6847">
        <w:rPr>
          <w:sz w:val="24"/>
          <w:szCs w:val="24"/>
        </w:rPr>
        <w:t> hacia el interlocutor En otras palabras se trata de comunicar las propias ideas de manera sincera y creando un clima positivo y sin ánimo de conflicto.</w:t>
      </w:r>
    </w:p>
    <w:p w:rsidR="002E1116" w:rsidRPr="00FF6847" w:rsidRDefault="002E1116" w:rsidP="002E1116">
      <w:pPr>
        <w:rPr>
          <w:sz w:val="24"/>
          <w:szCs w:val="24"/>
        </w:rPr>
      </w:pPr>
      <w:r>
        <w:rPr>
          <w:sz w:val="24"/>
          <w:szCs w:val="24"/>
        </w:rPr>
        <w:t xml:space="preserve">Visualiza el siguiente video: </w:t>
      </w:r>
      <w:hyperlink r:id="rId12" w:history="1">
        <w:r>
          <w:rPr>
            <w:rStyle w:val="Hipervnculo"/>
          </w:rPr>
          <w:t>https://www.youtube.com/watch?v=0nLyn2HPLic&amp;list=TLPQMDEwNTIwMjCuVLirnS9ojw&amp;index=2</w:t>
        </w:r>
      </w:hyperlink>
      <w:bookmarkStart w:id="1" w:name="_GoBack"/>
      <w:bookmarkEnd w:id="1"/>
    </w:p>
    <w:p w:rsidR="00E6463D" w:rsidRDefault="002E1116" w:rsidP="00E6463D">
      <w:pPr>
        <w:jc w:val="both"/>
      </w:pPr>
      <w:r w:rsidRPr="00FF6847">
        <w:rPr>
          <w:noProof/>
          <w:sz w:val="24"/>
          <w:szCs w:val="24"/>
          <w:lang w:eastAsia="es-CL"/>
        </w:rPr>
        <w:drawing>
          <wp:anchor distT="0" distB="0" distL="114300" distR="114300" simplePos="0" relativeHeight="251663360" behindDoc="1" locked="0" layoutInCell="1" allowOverlap="1">
            <wp:simplePos x="0" y="0"/>
            <wp:positionH relativeFrom="margin">
              <wp:align>center</wp:align>
            </wp:positionH>
            <wp:positionV relativeFrom="paragraph">
              <wp:posOffset>7620</wp:posOffset>
            </wp:positionV>
            <wp:extent cx="5981700" cy="4343400"/>
            <wp:effectExtent l="0" t="0" r="0" b="0"/>
            <wp:wrapTight wrapText="bothSides">
              <wp:wrapPolygon edited="0">
                <wp:start x="0" y="0"/>
                <wp:lineTo x="0" y="21505"/>
                <wp:lineTo x="21531" y="21505"/>
                <wp:lineTo x="21531" y="0"/>
                <wp:lineTo x="0" y="0"/>
              </wp:wrapPolygon>
            </wp:wrapTight>
            <wp:docPr id="10" name="Imagen 10" descr="Asertividad Inf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ertividad Infografia"/>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4343400"/>
                    </a:xfrm>
                    <a:prstGeom prst="rect">
                      <a:avLst/>
                    </a:prstGeom>
                    <a:noFill/>
                    <a:ln>
                      <a:noFill/>
                    </a:ln>
                  </pic:spPr>
                </pic:pic>
              </a:graphicData>
            </a:graphic>
          </wp:anchor>
        </w:drawing>
      </w:r>
    </w:p>
    <w:p w:rsidR="00E6463D" w:rsidRPr="00E6463D" w:rsidRDefault="00E6463D" w:rsidP="00E6463D">
      <w:pPr>
        <w:jc w:val="both"/>
      </w:pPr>
    </w:p>
    <w:p w:rsidR="00E6463D" w:rsidRDefault="00E6463D" w:rsidP="00E6463D">
      <w:pPr>
        <w:jc w:val="right"/>
      </w:pPr>
    </w:p>
    <w:p w:rsidR="00521A15" w:rsidRDefault="00521A15">
      <w:r>
        <w:rPr>
          <w:noProof/>
          <w:lang w:eastAsia="es-CL"/>
        </w:rPr>
        <w:drawing>
          <wp:anchor distT="0" distB="0" distL="114300" distR="114300" simplePos="0" relativeHeight="251665408" behindDoc="1" locked="0" layoutInCell="1" allowOverlap="1">
            <wp:simplePos x="0" y="0"/>
            <wp:positionH relativeFrom="margin">
              <wp:align>center</wp:align>
            </wp:positionH>
            <wp:positionV relativeFrom="paragraph">
              <wp:posOffset>3102610</wp:posOffset>
            </wp:positionV>
            <wp:extent cx="3975100" cy="2981325"/>
            <wp:effectExtent l="0" t="0" r="6350" b="9525"/>
            <wp:wrapTight wrapText="bothSides">
              <wp:wrapPolygon edited="0">
                <wp:start x="0" y="0"/>
                <wp:lineTo x="0" y="21531"/>
                <wp:lineTo x="21531" y="21531"/>
                <wp:lineTo x="21531" y="0"/>
                <wp:lineTo x="0" y="0"/>
              </wp:wrapPolygon>
            </wp:wrapTight>
            <wp:docPr id="11" name="Imagen 11" descr="3 pasos para una comunicación asertiva | Comunicacion asert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asos para una comunicación asertiva | Comunicacion asertiva ..."/>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0" cy="2981325"/>
                    </a:xfrm>
                    <a:prstGeom prst="rect">
                      <a:avLst/>
                    </a:prstGeom>
                    <a:noFill/>
                    <a:ln>
                      <a:noFill/>
                    </a:ln>
                  </pic:spPr>
                </pic:pic>
              </a:graphicData>
            </a:graphic>
          </wp:anchor>
        </w:drawing>
      </w:r>
      <w:r>
        <w:br w:type="page"/>
      </w:r>
    </w:p>
    <w:p w:rsidR="00FF6847" w:rsidRDefault="00FF6847" w:rsidP="00FF6847">
      <w:pPr>
        <w:jc w:val="center"/>
        <w:rPr>
          <w:b/>
          <w:sz w:val="32"/>
          <w:szCs w:val="32"/>
        </w:rPr>
      </w:pPr>
    </w:p>
    <w:p w:rsidR="00FF6847" w:rsidRPr="00FF6847" w:rsidRDefault="00FF6847" w:rsidP="00FF6847">
      <w:pPr>
        <w:jc w:val="center"/>
        <w:rPr>
          <w:b/>
          <w:sz w:val="32"/>
          <w:szCs w:val="32"/>
        </w:rPr>
      </w:pPr>
      <w:r w:rsidRPr="00FF6847">
        <w:rPr>
          <w:b/>
          <w:sz w:val="32"/>
          <w:szCs w:val="32"/>
        </w:rPr>
        <w:t>ACTIVIDAD PARA DESARROLLAR LA</w:t>
      </w:r>
      <w:r w:rsidR="00521A15" w:rsidRPr="00FF6847">
        <w:rPr>
          <w:b/>
          <w:sz w:val="32"/>
          <w:szCs w:val="32"/>
        </w:rPr>
        <w:t xml:space="preserve"> COMUNICACIÓN ASERTIVA</w:t>
      </w:r>
    </w:p>
    <w:p w:rsidR="00FF6847" w:rsidRDefault="00FF6847" w:rsidP="00FF6847">
      <w:pPr>
        <w:jc w:val="both"/>
        <w:rPr>
          <w:sz w:val="32"/>
          <w:szCs w:val="32"/>
        </w:rPr>
      </w:pPr>
      <w:r w:rsidRPr="00FF6847">
        <w:rPr>
          <w:sz w:val="32"/>
          <w:szCs w:val="32"/>
        </w:rPr>
        <w:t>Si quieres conseguir fomentar en casa</w:t>
      </w:r>
      <w:r>
        <w:rPr>
          <w:sz w:val="32"/>
          <w:szCs w:val="32"/>
        </w:rPr>
        <w:t xml:space="preserve"> la comunicación asertiva</w:t>
      </w:r>
      <w:r w:rsidRPr="00FF6847">
        <w:rPr>
          <w:sz w:val="32"/>
          <w:szCs w:val="32"/>
        </w:rPr>
        <w:t>, </w:t>
      </w:r>
      <w:r>
        <w:rPr>
          <w:b/>
          <w:bCs/>
          <w:sz w:val="32"/>
          <w:szCs w:val="32"/>
        </w:rPr>
        <w:t>debe</w:t>
      </w:r>
      <w:r w:rsidRPr="00FF6847">
        <w:rPr>
          <w:b/>
          <w:bCs/>
          <w:sz w:val="32"/>
          <w:szCs w:val="32"/>
        </w:rPr>
        <w:t xml:space="preserve"> empezar por toda la familia.</w:t>
      </w:r>
      <w:r w:rsidRPr="00FF6847">
        <w:rPr>
          <w:sz w:val="32"/>
          <w:szCs w:val="32"/>
        </w:rPr>
        <w:t> El mejor entrenamiento comienza jugando en casa tod</w:t>
      </w:r>
      <w:r>
        <w:rPr>
          <w:sz w:val="32"/>
          <w:szCs w:val="32"/>
        </w:rPr>
        <w:t xml:space="preserve">a la familia y es por eso que </w:t>
      </w:r>
      <w:r w:rsidRPr="00FF6847">
        <w:rPr>
          <w:sz w:val="32"/>
          <w:szCs w:val="32"/>
        </w:rPr>
        <w:t> </w:t>
      </w:r>
      <w:hyperlink r:id="rId15" w:tooltip="Juegos tradicionales para niños y niñas" w:history="1">
        <w:r w:rsidRPr="00FF6847">
          <w:rPr>
            <w:rStyle w:val="Hipervnculo"/>
            <w:color w:val="000000" w:themeColor="text1"/>
            <w:sz w:val="32"/>
            <w:szCs w:val="32"/>
            <w:u w:val="none"/>
          </w:rPr>
          <w:t>ofrecemos juegos</w:t>
        </w:r>
      </w:hyperlink>
      <w:r w:rsidRPr="00FF6847">
        <w:rPr>
          <w:sz w:val="32"/>
          <w:szCs w:val="32"/>
        </w:rPr>
        <w:t> que puedas poner en práctica en casa de forma fácil y que permitirán desarrollar la asertividad:</w:t>
      </w:r>
    </w:p>
    <w:p w:rsidR="00FF6847" w:rsidRPr="00FF6847" w:rsidRDefault="00FF6847" w:rsidP="00FF6847">
      <w:pPr>
        <w:jc w:val="both"/>
        <w:rPr>
          <w:sz w:val="32"/>
          <w:szCs w:val="32"/>
        </w:rPr>
      </w:pPr>
    </w:p>
    <w:p w:rsidR="00FF6847" w:rsidRPr="00FF6847" w:rsidRDefault="00FF6847" w:rsidP="00FF6847">
      <w:pPr>
        <w:jc w:val="both"/>
        <w:rPr>
          <w:sz w:val="32"/>
          <w:szCs w:val="32"/>
        </w:rPr>
      </w:pPr>
      <w:r w:rsidRPr="00FF6847">
        <w:rPr>
          <w:b/>
          <w:bCs/>
          <w:sz w:val="32"/>
          <w:szCs w:val="32"/>
        </w:rPr>
        <w:t>1. El buzón de sentimientos:</w:t>
      </w:r>
      <w:r w:rsidRPr="00FF6847">
        <w:rPr>
          <w:sz w:val="32"/>
          <w:szCs w:val="32"/>
        </w:rPr>
        <w:t> Este juego ayuda al niño a </w:t>
      </w:r>
      <w:hyperlink r:id="rId16" w:tooltip="Vídeos sobre inteligencia emocional" w:history="1">
        <w:r w:rsidRPr="00FF6847">
          <w:rPr>
            <w:rStyle w:val="Hipervnculo"/>
            <w:color w:val="000000" w:themeColor="text1"/>
            <w:sz w:val="32"/>
            <w:szCs w:val="32"/>
            <w:u w:val="none"/>
          </w:rPr>
          <w:t>expresar sus sentimientos</w:t>
        </w:r>
      </w:hyperlink>
      <w:r w:rsidRPr="00FF6847">
        <w:rPr>
          <w:color w:val="000000" w:themeColor="text1"/>
          <w:sz w:val="32"/>
          <w:szCs w:val="32"/>
        </w:rPr>
        <w:t> de forma adecuada. ¿Por qué no poner un buzón de sentimientos e</w:t>
      </w:r>
      <w:r w:rsidRPr="00FF6847">
        <w:rPr>
          <w:sz w:val="32"/>
          <w:szCs w:val="32"/>
        </w:rPr>
        <w:t>n casa dónde expresemos cómo nos ha hecho sentir una situación? En el fin de semana podemos leer todos los mensajes, y así nuestro hijo podrá entender cómo les hizo sentir esa situación en concreto. Por ejemplo: 'Yo me sentí mal cuando mi hermano</w:t>
      </w:r>
      <w:r>
        <w:rPr>
          <w:sz w:val="32"/>
          <w:szCs w:val="32"/>
        </w:rPr>
        <w:t xml:space="preserve"> no me dejo jugar con su pelota</w:t>
      </w:r>
      <w:r w:rsidRPr="00FF6847">
        <w:rPr>
          <w:sz w:val="32"/>
          <w:szCs w:val="32"/>
        </w:rPr>
        <w:t>'. En caso de que no pueda escribirlo, puede dibujarlo. El objetivo es que todos empecemos diciendo: Yo me sentí…. Cuando…. </w:t>
      </w:r>
    </w:p>
    <w:p w:rsidR="00FF6847" w:rsidRPr="00FF6847" w:rsidRDefault="00FF6847" w:rsidP="00FF6847">
      <w:pPr>
        <w:jc w:val="both"/>
        <w:rPr>
          <w:sz w:val="32"/>
          <w:szCs w:val="32"/>
        </w:rPr>
      </w:pPr>
      <w:r w:rsidRPr="00FF6847">
        <w:rPr>
          <w:b/>
          <w:bCs/>
          <w:sz w:val="32"/>
          <w:szCs w:val="32"/>
        </w:rPr>
        <w:t>2. Cinco minutos buenos o malos:</w:t>
      </w:r>
      <w:r w:rsidRPr="00FF6847">
        <w:rPr>
          <w:sz w:val="32"/>
          <w:szCs w:val="32"/>
        </w:rPr>
        <w:t> Otra forma de poder expresar nuestros sentimientos es hacer el juego de los 5 minutos buenos y malos. Es tan sencillo cómo reunir a la familia un ratito cada día para que todos podamos hablar de cómo nos ha ido el día: Una cosa que nos ha gustado y otra que no nos ha gustado nada en absoluto. El único requisito será </w:t>
      </w:r>
      <w:hyperlink r:id="rId17" w:tooltip="Hablar de sentimientos con los niños" w:history="1">
        <w:r w:rsidRPr="00FF6847">
          <w:rPr>
            <w:rStyle w:val="Hipervnculo"/>
            <w:color w:val="000000" w:themeColor="text1"/>
            <w:sz w:val="32"/>
            <w:szCs w:val="32"/>
            <w:u w:val="none"/>
          </w:rPr>
          <w:t>que nos miremos a los ojos</w:t>
        </w:r>
      </w:hyperlink>
      <w:r>
        <w:rPr>
          <w:color w:val="000000" w:themeColor="text1"/>
          <w:sz w:val="32"/>
          <w:szCs w:val="32"/>
        </w:rPr>
        <w:t xml:space="preserve"> y no nos ofendamos</w:t>
      </w:r>
      <w:r w:rsidRPr="00FF6847">
        <w:rPr>
          <w:color w:val="000000" w:themeColor="text1"/>
          <w:sz w:val="32"/>
          <w:szCs w:val="32"/>
        </w:rPr>
        <w:t>.</w:t>
      </w:r>
    </w:p>
    <w:p w:rsidR="00FF6847" w:rsidRPr="00FF6847" w:rsidRDefault="00FF6847" w:rsidP="00FF6847">
      <w:pPr>
        <w:jc w:val="both"/>
        <w:rPr>
          <w:sz w:val="32"/>
          <w:szCs w:val="32"/>
        </w:rPr>
      </w:pPr>
      <w:r w:rsidRPr="00FF6847">
        <w:rPr>
          <w:b/>
          <w:bCs/>
          <w:sz w:val="32"/>
          <w:szCs w:val="32"/>
        </w:rPr>
        <w:t>3. El cuento encadenado:</w:t>
      </w:r>
      <w:r w:rsidRPr="00FF6847">
        <w:rPr>
          <w:sz w:val="32"/>
          <w:szCs w:val="32"/>
        </w:rPr>
        <w:t> Este juego ayuda a la resolución pacífica de conflictos. No hay nada mejor para aprender </w:t>
      </w:r>
      <w:hyperlink r:id="rId18" w:tooltip="Cuentos con valores" w:history="1">
        <w:r w:rsidRPr="00FF6847">
          <w:rPr>
            <w:rStyle w:val="Hipervnculo"/>
            <w:color w:val="000000" w:themeColor="text1"/>
            <w:sz w:val="32"/>
            <w:szCs w:val="32"/>
            <w:u w:val="none"/>
          </w:rPr>
          <w:t>que un cuento,</w:t>
        </w:r>
      </w:hyperlink>
      <w:r w:rsidRPr="00FF6847">
        <w:rPr>
          <w:color w:val="000000" w:themeColor="text1"/>
          <w:sz w:val="32"/>
          <w:szCs w:val="32"/>
        </w:rPr>
        <w:t> </w:t>
      </w:r>
      <w:r w:rsidRPr="00FF6847">
        <w:rPr>
          <w:sz w:val="32"/>
          <w:szCs w:val="32"/>
        </w:rPr>
        <w:t>así que además de fomentar la creatividad y la lectura, podrás mejorar su asertividad jugando al cuento encadenado. Para jugar,  escribe tus propios c</w:t>
      </w:r>
      <w:r>
        <w:rPr>
          <w:sz w:val="32"/>
          <w:szCs w:val="32"/>
        </w:rPr>
        <w:t xml:space="preserve">uentos donde entre todos piensen </w:t>
      </w:r>
      <w:r w:rsidRPr="00FF6847">
        <w:rPr>
          <w:sz w:val="32"/>
          <w:szCs w:val="32"/>
        </w:rPr>
        <w:t xml:space="preserve"> en formas de resolver conflictos, el único requisito será que el protagonista enfrente los problemas de forma no violenta.  Para conseguir que fluya mejor la imaginación prueba con iniciar tú el cuento: 'Aquella fría mañana de invierno, Marco no quería ir al cole</w:t>
      </w:r>
      <w:r>
        <w:rPr>
          <w:sz w:val="32"/>
          <w:szCs w:val="32"/>
        </w:rPr>
        <w:t>gio</w:t>
      </w:r>
      <w:r w:rsidRPr="00FF6847">
        <w:rPr>
          <w:sz w:val="32"/>
          <w:szCs w:val="32"/>
        </w:rPr>
        <w:t>. Tenía mucho miedo de Germán porque…' Será un cuento encadenado dónde todos darán forma a esos personajes y sus problemas. </w:t>
      </w:r>
    </w:p>
    <w:p w:rsidR="00FF6847" w:rsidRDefault="00FF6847" w:rsidP="00FF6847">
      <w:pPr>
        <w:jc w:val="both"/>
        <w:rPr>
          <w:sz w:val="32"/>
          <w:szCs w:val="32"/>
        </w:rPr>
      </w:pPr>
      <w:r w:rsidRPr="00FF6847">
        <w:rPr>
          <w:b/>
          <w:bCs/>
          <w:sz w:val="32"/>
          <w:szCs w:val="32"/>
        </w:rPr>
        <w:t>4. El debate:</w:t>
      </w:r>
      <w:r w:rsidRPr="00FF6847">
        <w:rPr>
          <w:sz w:val="32"/>
          <w:szCs w:val="32"/>
        </w:rPr>
        <w:t> Plantea una cuestión en la que todos tengamos que ponernos de acuerdo. Las reglas serán escuchar todos los puntos de vista, respetar el turno de los demás y hablar sin herir al resto.  El juego puede ser proponiéndoles cosas. Por ejemplo: '¿Qué 3 cosas salvarían si la casa ardiera?' '¿</w:t>
      </w:r>
      <w:hyperlink r:id="rId19" w:tooltip="Los superpoderes de los amigos" w:history="1">
        <w:r w:rsidRPr="00FF6847">
          <w:rPr>
            <w:rStyle w:val="Hipervnculo"/>
            <w:color w:val="000000" w:themeColor="text1"/>
            <w:sz w:val="32"/>
            <w:szCs w:val="32"/>
            <w:u w:val="none"/>
          </w:rPr>
          <w:t>Qué Superpoder</w:t>
        </w:r>
      </w:hyperlink>
      <w:r w:rsidRPr="00FF6847">
        <w:rPr>
          <w:sz w:val="32"/>
          <w:szCs w:val="32"/>
        </w:rPr>
        <w:t xml:space="preserve"> escogerías?' Una vez planteada la pregunta, dales una lista con diferentes cosa que deban elegir. En el caso de la casa podrías poner su juguete favorito, Tablet, fotos, televisión…. Haz una lista de 10 cosas, que escojan 3 </w:t>
      </w:r>
      <w:r>
        <w:rPr>
          <w:sz w:val="32"/>
          <w:szCs w:val="32"/>
        </w:rPr>
        <w:t xml:space="preserve">cada uno y luego todos deben </w:t>
      </w:r>
      <w:r w:rsidRPr="00FF6847">
        <w:rPr>
          <w:sz w:val="32"/>
          <w:szCs w:val="32"/>
        </w:rPr>
        <w:t xml:space="preserve">llegar a un acuerdo como familia. </w:t>
      </w:r>
    </w:p>
    <w:p w:rsidR="00521A15" w:rsidRPr="00EC6972" w:rsidRDefault="00521A15" w:rsidP="00521A15">
      <w:pPr>
        <w:jc w:val="both"/>
      </w:pPr>
    </w:p>
    <w:sectPr w:rsidR="00521A15" w:rsidRPr="00EC6972" w:rsidSect="00CF3CC7">
      <w:pgSz w:w="12240" w:h="20160" w:code="5"/>
      <w:pgMar w:top="426" w:right="758"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2F" w:rsidRDefault="00E65F2F" w:rsidP="00521A15">
      <w:pPr>
        <w:spacing w:after="0" w:line="240" w:lineRule="auto"/>
      </w:pPr>
      <w:r>
        <w:separator/>
      </w:r>
    </w:p>
  </w:endnote>
  <w:endnote w:type="continuationSeparator" w:id="1">
    <w:p w:rsidR="00E65F2F" w:rsidRDefault="00E65F2F" w:rsidP="00521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2F" w:rsidRDefault="00E65F2F" w:rsidP="00521A15">
      <w:pPr>
        <w:spacing w:after="0" w:line="240" w:lineRule="auto"/>
      </w:pPr>
      <w:r>
        <w:separator/>
      </w:r>
    </w:p>
  </w:footnote>
  <w:footnote w:type="continuationSeparator" w:id="1">
    <w:p w:rsidR="00E65F2F" w:rsidRDefault="00E65F2F" w:rsidP="00521A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95A"/>
    <w:multiLevelType w:val="hybridMultilevel"/>
    <w:tmpl w:val="EC90CF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2706053"/>
    <w:multiLevelType w:val="hybridMultilevel"/>
    <w:tmpl w:val="1FF208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56E1B8F"/>
    <w:multiLevelType w:val="multilevel"/>
    <w:tmpl w:val="EAF4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2674F"/>
    <w:multiLevelType w:val="hybridMultilevel"/>
    <w:tmpl w:val="2B4EBB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A443D85"/>
    <w:multiLevelType w:val="multilevel"/>
    <w:tmpl w:val="BD1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61FEE"/>
    <w:multiLevelType w:val="multilevel"/>
    <w:tmpl w:val="5C94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E34803"/>
    <w:rsid w:val="00135EDB"/>
    <w:rsid w:val="001552EA"/>
    <w:rsid w:val="00226378"/>
    <w:rsid w:val="002614BA"/>
    <w:rsid w:val="002E1116"/>
    <w:rsid w:val="00330C03"/>
    <w:rsid w:val="00415FD3"/>
    <w:rsid w:val="00521A15"/>
    <w:rsid w:val="005F3A59"/>
    <w:rsid w:val="00654364"/>
    <w:rsid w:val="006C2EFB"/>
    <w:rsid w:val="006C701A"/>
    <w:rsid w:val="00814226"/>
    <w:rsid w:val="009A69C8"/>
    <w:rsid w:val="009D4D74"/>
    <w:rsid w:val="00B52A7A"/>
    <w:rsid w:val="00BE7850"/>
    <w:rsid w:val="00CF3CC7"/>
    <w:rsid w:val="00D63A24"/>
    <w:rsid w:val="00E34803"/>
    <w:rsid w:val="00E36A39"/>
    <w:rsid w:val="00E473FA"/>
    <w:rsid w:val="00E6463D"/>
    <w:rsid w:val="00E65F2F"/>
    <w:rsid w:val="00EC6972"/>
    <w:rsid w:val="00FF684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CC7"/>
    <w:pPr>
      <w:spacing w:after="200" w:line="276" w:lineRule="auto"/>
      <w:ind w:left="708"/>
    </w:pPr>
    <w:rPr>
      <w:rFonts w:ascii="Calibri" w:eastAsia="Calibri" w:hAnsi="Calibri" w:cs="Times New Roman"/>
      <w:lang w:val="es-ES_tradnl"/>
    </w:rPr>
  </w:style>
  <w:style w:type="table" w:styleId="Tablaconcuadrcula">
    <w:name w:val="Table Grid"/>
    <w:basedOn w:val="Tablanormal"/>
    <w:uiPriority w:val="39"/>
    <w:rsid w:val="00CF3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15FD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15FD3"/>
    <w:rPr>
      <w:rFonts w:ascii="Calibri" w:eastAsia="Calibri" w:hAnsi="Calibri" w:cs="Times New Roman"/>
    </w:rPr>
  </w:style>
  <w:style w:type="paragraph" w:styleId="NormalWeb">
    <w:name w:val="Normal (Web)"/>
    <w:basedOn w:val="Normal"/>
    <w:uiPriority w:val="99"/>
    <w:semiHidden/>
    <w:unhideWhenUsed/>
    <w:rsid w:val="00E6463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6463D"/>
    <w:rPr>
      <w:b/>
      <w:bCs/>
    </w:rPr>
  </w:style>
  <w:style w:type="character" w:styleId="Hipervnculo">
    <w:name w:val="Hyperlink"/>
    <w:basedOn w:val="Fuentedeprrafopredeter"/>
    <w:uiPriority w:val="99"/>
    <w:unhideWhenUsed/>
    <w:rsid w:val="00E6463D"/>
    <w:rPr>
      <w:color w:val="0000FF"/>
      <w:u w:val="single"/>
    </w:rPr>
  </w:style>
  <w:style w:type="paragraph" w:styleId="Encabezado">
    <w:name w:val="header"/>
    <w:basedOn w:val="Normal"/>
    <w:link w:val="EncabezadoCar"/>
    <w:uiPriority w:val="99"/>
    <w:unhideWhenUsed/>
    <w:rsid w:val="00521A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A15"/>
  </w:style>
  <w:style w:type="paragraph" w:styleId="Piedepgina">
    <w:name w:val="footer"/>
    <w:basedOn w:val="Normal"/>
    <w:link w:val="PiedepginaCar"/>
    <w:uiPriority w:val="99"/>
    <w:unhideWhenUsed/>
    <w:rsid w:val="00521A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A15"/>
  </w:style>
</w:styles>
</file>

<file path=word/webSettings.xml><?xml version="1.0" encoding="utf-8"?>
<w:webSettings xmlns:r="http://schemas.openxmlformats.org/officeDocument/2006/relationships" xmlns:w="http://schemas.openxmlformats.org/wordprocessingml/2006/main">
  <w:divs>
    <w:div w:id="405155175">
      <w:bodyDiv w:val="1"/>
      <w:marLeft w:val="0"/>
      <w:marRight w:val="0"/>
      <w:marTop w:val="0"/>
      <w:marBottom w:val="0"/>
      <w:divBdr>
        <w:top w:val="none" w:sz="0" w:space="0" w:color="auto"/>
        <w:left w:val="none" w:sz="0" w:space="0" w:color="auto"/>
        <w:bottom w:val="none" w:sz="0" w:space="0" w:color="auto"/>
        <w:right w:val="none" w:sz="0" w:space="0" w:color="auto"/>
      </w:divBdr>
      <w:divsChild>
        <w:div w:id="415632144">
          <w:marLeft w:val="0"/>
          <w:marRight w:val="0"/>
          <w:marTop w:val="0"/>
          <w:marBottom w:val="0"/>
          <w:divBdr>
            <w:top w:val="none" w:sz="0" w:space="0" w:color="auto"/>
            <w:left w:val="none" w:sz="0" w:space="0" w:color="auto"/>
            <w:bottom w:val="none" w:sz="0" w:space="0" w:color="auto"/>
            <w:right w:val="none" w:sz="0" w:space="0" w:color="auto"/>
          </w:divBdr>
        </w:div>
        <w:div w:id="28919148">
          <w:marLeft w:val="0"/>
          <w:marRight w:val="0"/>
          <w:marTop w:val="0"/>
          <w:marBottom w:val="0"/>
          <w:divBdr>
            <w:top w:val="none" w:sz="0" w:space="0" w:color="auto"/>
            <w:left w:val="none" w:sz="0" w:space="0" w:color="auto"/>
            <w:bottom w:val="none" w:sz="0" w:space="0" w:color="auto"/>
            <w:right w:val="none" w:sz="0" w:space="0" w:color="auto"/>
          </w:divBdr>
        </w:div>
        <w:div w:id="1696803500">
          <w:marLeft w:val="0"/>
          <w:marRight w:val="0"/>
          <w:marTop w:val="0"/>
          <w:marBottom w:val="0"/>
          <w:divBdr>
            <w:top w:val="none" w:sz="0" w:space="0" w:color="auto"/>
            <w:left w:val="none" w:sz="0" w:space="0" w:color="auto"/>
            <w:bottom w:val="none" w:sz="0" w:space="0" w:color="auto"/>
            <w:right w:val="none" w:sz="0" w:space="0" w:color="auto"/>
          </w:divBdr>
        </w:div>
        <w:div w:id="713313058">
          <w:marLeft w:val="0"/>
          <w:marRight w:val="0"/>
          <w:marTop w:val="0"/>
          <w:marBottom w:val="0"/>
          <w:divBdr>
            <w:top w:val="none" w:sz="0" w:space="0" w:color="auto"/>
            <w:left w:val="none" w:sz="0" w:space="0" w:color="auto"/>
            <w:bottom w:val="none" w:sz="0" w:space="0" w:color="auto"/>
            <w:right w:val="none" w:sz="0" w:space="0" w:color="auto"/>
          </w:divBdr>
        </w:div>
        <w:div w:id="2108378135">
          <w:marLeft w:val="0"/>
          <w:marRight w:val="0"/>
          <w:marTop w:val="0"/>
          <w:marBottom w:val="0"/>
          <w:divBdr>
            <w:top w:val="none" w:sz="0" w:space="0" w:color="auto"/>
            <w:left w:val="none" w:sz="0" w:space="0" w:color="auto"/>
            <w:bottom w:val="none" w:sz="0" w:space="0" w:color="auto"/>
            <w:right w:val="none" w:sz="0" w:space="0" w:color="auto"/>
          </w:divBdr>
        </w:div>
        <w:div w:id="1046294891">
          <w:marLeft w:val="0"/>
          <w:marRight w:val="0"/>
          <w:marTop w:val="0"/>
          <w:marBottom w:val="0"/>
          <w:divBdr>
            <w:top w:val="none" w:sz="0" w:space="0" w:color="auto"/>
            <w:left w:val="none" w:sz="0" w:space="0" w:color="auto"/>
            <w:bottom w:val="none" w:sz="0" w:space="0" w:color="auto"/>
            <w:right w:val="none" w:sz="0" w:space="0" w:color="auto"/>
          </w:divBdr>
        </w:div>
        <w:div w:id="2011638157">
          <w:marLeft w:val="0"/>
          <w:marRight w:val="0"/>
          <w:marTop w:val="0"/>
          <w:marBottom w:val="0"/>
          <w:divBdr>
            <w:top w:val="none" w:sz="0" w:space="0" w:color="auto"/>
            <w:left w:val="none" w:sz="0" w:space="0" w:color="auto"/>
            <w:bottom w:val="none" w:sz="0" w:space="0" w:color="auto"/>
            <w:right w:val="none" w:sz="0" w:space="0" w:color="auto"/>
          </w:divBdr>
        </w:div>
        <w:div w:id="299917621">
          <w:marLeft w:val="0"/>
          <w:marRight w:val="0"/>
          <w:marTop w:val="0"/>
          <w:marBottom w:val="0"/>
          <w:divBdr>
            <w:top w:val="none" w:sz="0" w:space="0" w:color="auto"/>
            <w:left w:val="none" w:sz="0" w:space="0" w:color="auto"/>
            <w:bottom w:val="none" w:sz="0" w:space="0" w:color="auto"/>
            <w:right w:val="none" w:sz="0" w:space="0" w:color="auto"/>
          </w:divBdr>
        </w:div>
        <w:div w:id="1639264180">
          <w:marLeft w:val="0"/>
          <w:marRight w:val="0"/>
          <w:marTop w:val="0"/>
          <w:marBottom w:val="0"/>
          <w:divBdr>
            <w:top w:val="none" w:sz="0" w:space="0" w:color="auto"/>
            <w:left w:val="none" w:sz="0" w:space="0" w:color="auto"/>
            <w:bottom w:val="none" w:sz="0" w:space="0" w:color="auto"/>
            <w:right w:val="none" w:sz="0" w:space="0" w:color="auto"/>
          </w:divBdr>
        </w:div>
        <w:div w:id="697269588">
          <w:marLeft w:val="0"/>
          <w:marRight w:val="0"/>
          <w:marTop w:val="0"/>
          <w:marBottom w:val="0"/>
          <w:divBdr>
            <w:top w:val="none" w:sz="0" w:space="0" w:color="auto"/>
            <w:left w:val="none" w:sz="0" w:space="0" w:color="auto"/>
            <w:bottom w:val="none" w:sz="0" w:space="0" w:color="auto"/>
            <w:right w:val="none" w:sz="0" w:space="0" w:color="auto"/>
          </w:divBdr>
        </w:div>
        <w:div w:id="724836139">
          <w:marLeft w:val="0"/>
          <w:marRight w:val="0"/>
          <w:marTop w:val="0"/>
          <w:marBottom w:val="0"/>
          <w:divBdr>
            <w:top w:val="none" w:sz="0" w:space="0" w:color="auto"/>
            <w:left w:val="none" w:sz="0" w:space="0" w:color="auto"/>
            <w:bottom w:val="none" w:sz="0" w:space="0" w:color="auto"/>
            <w:right w:val="none" w:sz="0" w:space="0" w:color="auto"/>
          </w:divBdr>
        </w:div>
        <w:div w:id="1445463832">
          <w:marLeft w:val="0"/>
          <w:marRight w:val="0"/>
          <w:marTop w:val="0"/>
          <w:marBottom w:val="0"/>
          <w:divBdr>
            <w:top w:val="none" w:sz="0" w:space="0" w:color="auto"/>
            <w:left w:val="none" w:sz="0" w:space="0" w:color="auto"/>
            <w:bottom w:val="none" w:sz="0" w:space="0" w:color="auto"/>
            <w:right w:val="none" w:sz="0" w:space="0" w:color="auto"/>
          </w:divBdr>
        </w:div>
        <w:div w:id="537011004">
          <w:marLeft w:val="0"/>
          <w:marRight w:val="0"/>
          <w:marTop w:val="0"/>
          <w:marBottom w:val="0"/>
          <w:divBdr>
            <w:top w:val="none" w:sz="0" w:space="0" w:color="auto"/>
            <w:left w:val="none" w:sz="0" w:space="0" w:color="auto"/>
            <w:bottom w:val="none" w:sz="0" w:space="0" w:color="auto"/>
            <w:right w:val="none" w:sz="0" w:space="0" w:color="auto"/>
          </w:divBdr>
        </w:div>
        <w:div w:id="1478375205">
          <w:marLeft w:val="0"/>
          <w:marRight w:val="0"/>
          <w:marTop w:val="0"/>
          <w:marBottom w:val="0"/>
          <w:divBdr>
            <w:top w:val="none" w:sz="0" w:space="0" w:color="auto"/>
            <w:left w:val="none" w:sz="0" w:space="0" w:color="auto"/>
            <w:bottom w:val="none" w:sz="0" w:space="0" w:color="auto"/>
            <w:right w:val="none" w:sz="0" w:space="0" w:color="auto"/>
          </w:divBdr>
        </w:div>
        <w:div w:id="807935424">
          <w:marLeft w:val="0"/>
          <w:marRight w:val="0"/>
          <w:marTop w:val="0"/>
          <w:marBottom w:val="0"/>
          <w:divBdr>
            <w:top w:val="none" w:sz="0" w:space="0" w:color="auto"/>
            <w:left w:val="none" w:sz="0" w:space="0" w:color="auto"/>
            <w:bottom w:val="none" w:sz="0" w:space="0" w:color="auto"/>
            <w:right w:val="none" w:sz="0" w:space="0" w:color="auto"/>
          </w:divBdr>
        </w:div>
        <w:div w:id="1417247455">
          <w:marLeft w:val="0"/>
          <w:marRight w:val="0"/>
          <w:marTop w:val="0"/>
          <w:marBottom w:val="0"/>
          <w:divBdr>
            <w:top w:val="none" w:sz="0" w:space="0" w:color="auto"/>
            <w:left w:val="none" w:sz="0" w:space="0" w:color="auto"/>
            <w:bottom w:val="none" w:sz="0" w:space="0" w:color="auto"/>
            <w:right w:val="none" w:sz="0" w:space="0" w:color="auto"/>
          </w:divBdr>
        </w:div>
        <w:div w:id="2004426639">
          <w:marLeft w:val="0"/>
          <w:marRight w:val="0"/>
          <w:marTop w:val="0"/>
          <w:marBottom w:val="0"/>
          <w:divBdr>
            <w:top w:val="none" w:sz="0" w:space="0" w:color="auto"/>
            <w:left w:val="none" w:sz="0" w:space="0" w:color="auto"/>
            <w:bottom w:val="none" w:sz="0" w:space="0" w:color="auto"/>
            <w:right w:val="none" w:sz="0" w:space="0" w:color="auto"/>
          </w:divBdr>
        </w:div>
        <w:div w:id="1101756864">
          <w:marLeft w:val="0"/>
          <w:marRight w:val="0"/>
          <w:marTop w:val="0"/>
          <w:marBottom w:val="0"/>
          <w:divBdr>
            <w:top w:val="none" w:sz="0" w:space="0" w:color="auto"/>
            <w:left w:val="none" w:sz="0" w:space="0" w:color="auto"/>
            <w:bottom w:val="none" w:sz="0" w:space="0" w:color="auto"/>
            <w:right w:val="none" w:sz="0" w:space="0" w:color="auto"/>
          </w:divBdr>
        </w:div>
        <w:div w:id="1670980739">
          <w:marLeft w:val="0"/>
          <w:marRight w:val="0"/>
          <w:marTop w:val="0"/>
          <w:marBottom w:val="0"/>
          <w:divBdr>
            <w:top w:val="none" w:sz="0" w:space="0" w:color="auto"/>
            <w:left w:val="none" w:sz="0" w:space="0" w:color="auto"/>
            <w:bottom w:val="none" w:sz="0" w:space="0" w:color="auto"/>
            <w:right w:val="none" w:sz="0" w:space="0" w:color="auto"/>
          </w:divBdr>
        </w:div>
        <w:div w:id="1023744972">
          <w:marLeft w:val="0"/>
          <w:marRight w:val="0"/>
          <w:marTop w:val="0"/>
          <w:marBottom w:val="0"/>
          <w:divBdr>
            <w:top w:val="none" w:sz="0" w:space="0" w:color="auto"/>
            <w:left w:val="none" w:sz="0" w:space="0" w:color="auto"/>
            <w:bottom w:val="none" w:sz="0" w:space="0" w:color="auto"/>
            <w:right w:val="none" w:sz="0" w:space="0" w:color="auto"/>
          </w:divBdr>
        </w:div>
        <w:div w:id="2138208896">
          <w:marLeft w:val="0"/>
          <w:marRight w:val="0"/>
          <w:marTop w:val="0"/>
          <w:marBottom w:val="0"/>
          <w:divBdr>
            <w:top w:val="none" w:sz="0" w:space="0" w:color="auto"/>
            <w:left w:val="none" w:sz="0" w:space="0" w:color="auto"/>
            <w:bottom w:val="none" w:sz="0" w:space="0" w:color="auto"/>
            <w:right w:val="none" w:sz="0" w:space="0" w:color="auto"/>
          </w:divBdr>
        </w:div>
        <w:div w:id="1053965327">
          <w:marLeft w:val="0"/>
          <w:marRight w:val="0"/>
          <w:marTop w:val="0"/>
          <w:marBottom w:val="0"/>
          <w:divBdr>
            <w:top w:val="none" w:sz="0" w:space="0" w:color="auto"/>
            <w:left w:val="none" w:sz="0" w:space="0" w:color="auto"/>
            <w:bottom w:val="none" w:sz="0" w:space="0" w:color="auto"/>
            <w:right w:val="none" w:sz="0" w:space="0" w:color="auto"/>
          </w:divBdr>
        </w:div>
        <w:div w:id="832111699">
          <w:marLeft w:val="0"/>
          <w:marRight w:val="0"/>
          <w:marTop w:val="0"/>
          <w:marBottom w:val="0"/>
          <w:divBdr>
            <w:top w:val="none" w:sz="0" w:space="0" w:color="auto"/>
            <w:left w:val="none" w:sz="0" w:space="0" w:color="auto"/>
            <w:bottom w:val="none" w:sz="0" w:space="0" w:color="auto"/>
            <w:right w:val="none" w:sz="0" w:space="0" w:color="auto"/>
          </w:divBdr>
        </w:div>
        <w:div w:id="1705789888">
          <w:marLeft w:val="0"/>
          <w:marRight w:val="0"/>
          <w:marTop w:val="0"/>
          <w:marBottom w:val="0"/>
          <w:divBdr>
            <w:top w:val="none" w:sz="0" w:space="0" w:color="auto"/>
            <w:left w:val="none" w:sz="0" w:space="0" w:color="auto"/>
            <w:bottom w:val="none" w:sz="0" w:space="0" w:color="auto"/>
            <w:right w:val="none" w:sz="0" w:space="0" w:color="auto"/>
          </w:divBdr>
        </w:div>
        <w:div w:id="1938978032">
          <w:marLeft w:val="0"/>
          <w:marRight w:val="0"/>
          <w:marTop w:val="0"/>
          <w:marBottom w:val="0"/>
          <w:divBdr>
            <w:top w:val="none" w:sz="0" w:space="0" w:color="auto"/>
            <w:left w:val="none" w:sz="0" w:space="0" w:color="auto"/>
            <w:bottom w:val="none" w:sz="0" w:space="0" w:color="auto"/>
            <w:right w:val="none" w:sz="0" w:space="0" w:color="auto"/>
          </w:divBdr>
        </w:div>
        <w:div w:id="981811586">
          <w:marLeft w:val="0"/>
          <w:marRight w:val="0"/>
          <w:marTop w:val="0"/>
          <w:marBottom w:val="0"/>
          <w:divBdr>
            <w:top w:val="none" w:sz="0" w:space="0" w:color="auto"/>
            <w:left w:val="none" w:sz="0" w:space="0" w:color="auto"/>
            <w:bottom w:val="none" w:sz="0" w:space="0" w:color="auto"/>
            <w:right w:val="none" w:sz="0" w:space="0" w:color="auto"/>
          </w:divBdr>
        </w:div>
        <w:div w:id="671295840">
          <w:marLeft w:val="0"/>
          <w:marRight w:val="0"/>
          <w:marTop w:val="0"/>
          <w:marBottom w:val="0"/>
          <w:divBdr>
            <w:top w:val="none" w:sz="0" w:space="0" w:color="auto"/>
            <w:left w:val="none" w:sz="0" w:space="0" w:color="auto"/>
            <w:bottom w:val="none" w:sz="0" w:space="0" w:color="auto"/>
            <w:right w:val="none" w:sz="0" w:space="0" w:color="auto"/>
          </w:divBdr>
        </w:div>
        <w:div w:id="1751657289">
          <w:marLeft w:val="0"/>
          <w:marRight w:val="0"/>
          <w:marTop w:val="0"/>
          <w:marBottom w:val="0"/>
          <w:divBdr>
            <w:top w:val="none" w:sz="0" w:space="0" w:color="auto"/>
            <w:left w:val="none" w:sz="0" w:space="0" w:color="auto"/>
            <w:bottom w:val="none" w:sz="0" w:space="0" w:color="auto"/>
            <w:right w:val="none" w:sz="0" w:space="0" w:color="auto"/>
          </w:divBdr>
        </w:div>
        <w:div w:id="808476464">
          <w:marLeft w:val="0"/>
          <w:marRight w:val="0"/>
          <w:marTop w:val="0"/>
          <w:marBottom w:val="0"/>
          <w:divBdr>
            <w:top w:val="none" w:sz="0" w:space="0" w:color="auto"/>
            <w:left w:val="none" w:sz="0" w:space="0" w:color="auto"/>
            <w:bottom w:val="none" w:sz="0" w:space="0" w:color="auto"/>
            <w:right w:val="none" w:sz="0" w:space="0" w:color="auto"/>
          </w:divBdr>
        </w:div>
        <w:div w:id="1459302434">
          <w:marLeft w:val="0"/>
          <w:marRight w:val="0"/>
          <w:marTop w:val="0"/>
          <w:marBottom w:val="0"/>
          <w:divBdr>
            <w:top w:val="none" w:sz="0" w:space="0" w:color="auto"/>
            <w:left w:val="none" w:sz="0" w:space="0" w:color="auto"/>
            <w:bottom w:val="none" w:sz="0" w:space="0" w:color="auto"/>
            <w:right w:val="none" w:sz="0" w:space="0" w:color="auto"/>
          </w:divBdr>
        </w:div>
        <w:div w:id="223225621">
          <w:marLeft w:val="0"/>
          <w:marRight w:val="0"/>
          <w:marTop w:val="0"/>
          <w:marBottom w:val="0"/>
          <w:divBdr>
            <w:top w:val="none" w:sz="0" w:space="0" w:color="auto"/>
            <w:left w:val="none" w:sz="0" w:space="0" w:color="auto"/>
            <w:bottom w:val="none" w:sz="0" w:space="0" w:color="auto"/>
            <w:right w:val="none" w:sz="0" w:space="0" w:color="auto"/>
          </w:divBdr>
        </w:div>
        <w:div w:id="1569926383">
          <w:marLeft w:val="0"/>
          <w:marRight w:val="0"/>
          <w:marTop w:val="0"/>
          <w:marBottom w:val="0"/>
          <w:divBdr>
            <w:top w:val="none" w:sz="0" w:space="0" w:color="auto"/>
            <w:left w:val="none" w:sz="0" w:space="0" w:color="auto"/>
            <w:bottom w:val="none" w:sz="0" w:space="0" w:color="auto"/>
            <w:right w:val="none" w:sz="0" w:space="0" w:color="auto"/>
          </w:divBdr>
        </w:div>
        <w:div w:id="1492328654">
          <w:marLeft w:val="0"/>
          <w:marRight w:val="0"/>
          <w:marTop w:val="0"/>
          <w:marBottom w:val="0"/>
          <w:divBdr>
            <w:top w:val="none" w:sz="0" w:space="0" w:color="auto"/>
            <w:left w:val="none" w:sz="0" w:space="0" w:color="auto"/>
            <w:bottom w:val="none" w:sz="0" w:space="0" w:color="auto"/>
            <w:right w:val="none" w:sz="0" w:space="0" w:color="auto"/>
          </w:divBdr>
        </w:div>
        <w:div w:id="543567245">
          <w:marLeft w:val="0"/>
          <w:marRight w:val="0"/>
          <w:marTop w:val="0"/>
          <w:marBottom w:val="0"/>
          <w:divBdr>
            <w:top w:val="none" w:sz="0" w:space="0" w:color="auto"/>
            <w:left w:val="none" w:sz="0" w:space="0" w:color="auto"/>
            <w:bottom w:val="none" w:sz="0" w:space="0" w:color="auto"/>
            <w:right w:val="none" w:sz="0" w:space="0" w:color="auto"/>
          </w:divBdr>
        </w:div>
        <w:div w:id="2111125163">
          <w:marLeft w:val="0"/>
          <w:marRight w:val="0"/>
          <w:marTop w:val="0"/>
          <w:marBottom w:val="0"/>
          <w:divBdr>
            <w:top w:val="none" w:sz="0" w:space="0" w:color="auto"/>
            <w:left w:val="none" w:sz="0" w:space="0" w:color="auto"/>
            <w:bottom w:val="none" w:sz="0" w:space="0" w:color="auto"/>
            <w:right w:val="none" w:sz="0" w:space="0" w:color="auto"/>
          </w:divBdr>
        </w:div>
        <w:div w:id="1322731985">
          <w:marLeft w:val="0"/>
          <w:marRight w:val="0"/>
          <w:marTop w:val="0"/>
          <w:marBottom w:val="0"/>
          <w:divBdr>
            <w:top w:val="none" w:sz="0" w:space="0" w:color="auto"/>
            <w:left w:val="none" w:sz="0" w:space="0" w:color="auto"/>
            <w:bottom w:val="none" w:sz="0" w:space="0" w:color="auto"/>
            <w:right w:val="none" w:sz="0" w:space="0" w:color="auto"/>
          </w:divBdr>
        </w:div>
        <w:div w:id="1687631853">
          <w:marLeft w:val="0"/>
          <w:marRight w:val="0"/>
          <w:marTop w:val="0"/>
          <w:marBottom w:val="0"/>
          <w:divBdr>
            <w:top w:val="none" w:sz="0" w:space="0" w:color="auto"/>
            <w:left w:val="none" w:sz="0" w:space="0" w:color="auto"/>
            <w:bottom w:val="none" w:sz="0" w:space="0" w:color="auto"/>
            <w:right w:val="none" w:sz="0" w:space="0" w:color="auto"/>
          </w:divBdr>
        </w:div>
        <w:div w:id="308903552">
          <w:marLeft w:val="0"/>
          <w:marRight w:val="0"/>
          <w:marTop w:val="0"/>
          <w:marBottom w:val="0"/>
          <w:divBdr>
            <w:top w:val="none" w:sz="0" w:space="0" w:color="auto"/>
            <w:left w:val="none" w:sz="0" w:space="0" w:color="auto"/>
            <w:bottom w:val="none" w:sz="0" w:space="0" w:color="auto"/>
            <w:right w:val="none" w:sz="0" w:space="0" w:color="auto"/>
          </w:divBdr>
        </w:div>
        <w:div w:id="416026999">
          <w:marLeft w:val="0"/>
          <w:marRight w:val="0"/>
          <w:marTop w:val="0"/>
          <w:marBottom w:val="0"/>
          <w:divBdr>
            <w:top w:val="none" w:sz="0" w:space="0" w:color="auto"/>
            <w:left w:val="none" w:sz="0" w:space="0" w:color="auto"/>
            <w:bottom w:val="none" w:sz="0" w:space="0" w:color="auto"/>
            <w:right w:val="none" w:sz="0" w:space="0" w:color="auto"/>
          </w:divBdr>
        </w:div>
        <w:div w:id="291062099">
          <w:marLeft w:val="0"/>
          <w:marRight w:val="0"/>
          <w:marTop w:val="0"/>
          <w:marBottom w:val="0"/>
          <w:divBdr>
            <w:top w:val="none" w:sz="0" w:space="0" w:color="auto"/>
            <w:left w:val="none" w:sz="0" w:space="0" w:color="auto"/>
            <w:bottom w:val="none" w:sz="0" w:space="0" w:color="auto"/>
            <w:right w:val="none" w:sz="0" w:space="0" w:color="auto"/>
          </w:divBdr>
        </w:div>
      </w:divsChild>
    </w:div>
    <w:div w:id="474376809">
      <w:bodyDiv w:val="1"/>
      <w:marLeft w:val="0"/>
      <w:marRight w:val="0"/>
      <w:marTop w:val="0"/>
      <w:marBottom w:val="0"/>
      <w:divBdr>
        <w:top w:val="none" w:sz="0" w:space="0" w:color="auto"/>
        <w:left w:val="none" w:sz="0" w:space="0" w:color="auto"/>
        <w:bottom w:val="none" w:sz="0" w:space="0" w:color="auto"/>
        <w:right w:val="none" w:sz="0" w:space="0" w:color="auto"/>
      </w:divBdr>
    </w:div>
    <w:div w:id="777331761">
      <w:bodyDiv w:val="1"/>
      <w:marLeft w:val="0"/>
      <w:marRight w:val="0"/>
      <w:marTop w:val="0"/>
      <w:marBottom w:val="0"/>
      <w:divBdr>
        <w:top w:val="none" w:sz="0" w:space="0" w:color="auto"/>
        <w:left w:val="none" w:sz="0" w:space="0" w:color="auto"/>
        <w:bottom w:val="none" w:sz="0" w:space="0" w:color="auto"/>
        <w:right w:val="none" w:sz="0" w:space="0" w:color="auto"/>
      </w:divBdr>
    </w:div>
    <w:div w:id="819228183">
      <w:bodyDiv w:val="1"/>
      <w:marLeft w:val="0"/>
      <w:marRight w:val="0"/>
      <w:marTop w:val="0"/>
      <w:marBottom w:val="0"/>
      <w:divBdr>
        <w:top w:val="none" w:sz="0" w:space="0" w:color="auto"/>
        <w:left w:val="none" w:sz="0" w:space="0" w:color="auto"/>
        <w:bottom w:val="none" w:sz="0" w:space="0" w:color="auto"/>
        <w:right w:val="none" w:sz="0" w:space="0" w:color="auto"/>
      </w:divBdr>
    </w:div>
    <w:div w:id="1101335648">
      <w:bodyDiv w:val="1"/>
      <w:marLeft w:val="0"/>
      <w:marRight w:val="0"/>
      <w:marTop w:val="0"/>
      <w:marBottom w:val="0"/>
      <w:divBdr>
        <w:top w:val="none" w:sz="0" w:space="0" w:color="auto"/>
        <w:left w:val="none" w:sz="0" w:space="0" w:color="auto"/>
        <w:bottom w:val="none" w:sz="0" w:space="0" w:color="auto"/>
        <w:right w:val="none" w:sz="0" w:space="0" w:color="auto"/>
      </w:divBdr>
      <w:divsChild>
        <w:div w:id="811868839">
          <w:marLeft w:val="0"/>
          <w:marRight w:val="0"/>
          <w:marTop w:val="0"/>
          <w:marBottom w:val="105"/>
          <w:divBdr>
            <w:top w:val="none" w:sz="0" w:space="0" w:color="auto"/>
            <w:left w:val="none" w:sz="0" w:space="0" w:color="auto"/>
            <w:bottom w:val="none" w:sz="0" w:space="0" w:color="auto"/>
            <w:right w:val="none" w:sz="0" w:space="0" w:color="auto"/>
          </w:divBdr>
          <w:divsChild>
            <w:div w:id="6159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www.guiainfantil.com/1226/cuentos-infantiles-que-hablan-de-valor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0nLyn2HPLic&amp;list=TLPQMDEwNTIwMjCuVLirnS9ojw&amp;index=2" TargetMode="External"/><Relationship Id="rId17" Type="http://schemas.openxmlformats.org/officeDocument/2006/relationships/hyperlink" Target="https://www.guiainfantil.com/blog/518/hablar-de-sentimientos-con-los-ninos.html" TargetMode="External"/><Relationship Id="rId2" Type="http://schemas.openxmlformats.org/officeDocument/2006/relationships/styles" Target="styles.xml"/><Relationship Id="rId16" Type="http://schemas.openxmlformats.org/officeDocument/2006/relationships/hyperlink" Target="https://www.guiainfantil.com/articulos/educacion/videos-sobre-inteligencia-emocional-en-los-nin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icoactiva.com/blog/la-empatia-caracteristicas-principales-uso-terapia/" TargetMode="External"/><Relationship Id="rId5" Type="http://schemas.openxmlformats.org/officeDocument/2006/relationships/footnotes" Target="footnotes.xml"/><Relationship Id="rId15" Type="http://schemas.openxmlformats.org/officeDocument/2006/relationships/hyperlink" Target="https://www.guiainfantil.com/articulos/ocio/juegos/juegos-clasicos-para-ninos/" TargetMode="External"/><Relationship Id="rId10" Type="http://schemas.openxmlformats.org/officeDocument/2006/relationships/hyperlink" Target="https://www.youtube.com/watch?v=ZgmSfdE2y-s" TargetMode="External"/><Relationship Id="rId19" Type="http://schemas.openxmlformats.org/officeDocument/2006/relationships/hyperlink" Target="https://www.guiainfantil.com/blog/educacion/amigos/los-superpoderes-de-los-amig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Cultural El Telon</dc:creator>
  <cp:lastModifiedBy>lily</cp:lastModifiedBy>
  <cp:revision>2</cp:revision>
  <dcterms:created xsi:type="dcterms:W3CDTF">2020-05-01T22:44:00Z</dcterms:created>
  <dcterms:modified xsi:type="dcterms:W3CDTF">2020-05-01T22:44:00Z</dcterms:modified>
</cp:coreProperties>
</file>